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napToGrid/>
          <w:sz w:val="32"/>
          <w:szCs w:val="32"/>
          <w:lang w:val="en-US" w:eastAsia="zh-CN"/>
        </w:rPr>
      </w:pPr>
      <w:bookmarkStart w:id="0" w:name="OLE_LINK2"/>
      <w:r>
        <w:rPr>
          <w:rFonts w:hint="eastAsia" w:ascii="黑体" w:hAnsi="黑体" w:eastAsia="黑体" w:cs="黑体"/>
          <w:snapToGrid/>
          <w:sz w:val="32"/>
          <w:szCs w:val="32"/>
          <w:lang w:val="en-US" w:eastAsia="zh-CN"/>
        </w:rPr>
        <w:t>附件</w:t>
      </w:r>
    </w:p>
    <w:bookmarkEnd w:id="0"/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  <w:t>广东省2025年第二批续期评估通过社会培训评价组织公示名单</w:t>
      </w:r>
    </w:p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</w:pPr>
    </w:p>
    <w:tbl>
      <w:tblPr>
        <w:tblStyle w:val="6"/>
        <w:tblW w:w="13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736"/>
        <w:gridCol w:w="2948"/>
        <w:gridCol w:w="2980"/>
        <w:gridCol w:w="1465"/>
        <w:gridCol w:w="2374"/>
        <w:gridCol w:w="1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备案号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工种、职业方向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S000044006016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广东东方雨虹防水工程有限公司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防水工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6-29-02-08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S000044006017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广东惠利民有害生物防制工程有限公司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S000044006019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广东三维家信息科技有限公司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S000044006021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广东唯康教育科技股份有限公司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综合布线装维员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信息通信网络施工员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通信网络电缆线务员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宽带接入装维员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照明设计师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4-08-08-19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S000044006025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广州广电城市服务集团股份有限公司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中央空调系统运行操作员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客户服务管理员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4-07-02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S000044006031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广州粤嵌通信科技股份有限公司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广东卫康有害生物防制有限公司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有害生物防制员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4-09-09-00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防疫员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公共场所卫生管理员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4-14-04-03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S000044006038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广东利元亨智能装备股份有限公司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S000044006039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惠州TCL人力资源服务有限公司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信息通信网络终端维修员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广东省南方电力职业培训学院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配电房（所、室）运行值班员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变配电运行值班员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6-28-01-14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架子工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电力电缆安装运维工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6-29-02-11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"http://pjjg.osta.org.cn/detail/31062detail.html" \o "http://pjjg.osta.org.cn/detail/31062detail.html"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广州市越秀区凌蒙职业培训学校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"http://pjjg.osta.org.cn/detail/31063detail.html" \o "http://pjjg.osta.org.cn/detail/31063detail.html"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广州市天河区越平职业培训学校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S000044007037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深圳市龙岗区风向标职业培训学校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S000044007041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汕头市潮阳区旭阳职业技术学校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6-11-01-04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S000044007048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东莞市安防职业培训学校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信息通信网络线务员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综合布线装维员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安全防范系统安装维护员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4-07-05-04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S000044007049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东莞市东城育华职业培训学校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S000044007054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饶平县泓鑫职业技能培训学校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S000044008026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广东机电职业技术学院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鉴定估价师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4-05-04-02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机动车鉴定评估师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化妆品配方师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6-11-10-03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胶囊剂制备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气雾剂与喷雾剂制备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滴丸剂制备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泛制丸与塑制丸制备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颗粒剂制备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S000044008033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广东省南方技师学院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收银员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商品选品员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平台管理员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电切削工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电火花线切割机床操作工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冲压模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广东华商技工学校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家庭照护员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S000044008037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制鞋工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皮鞋制作工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广州市医药职业学校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中药炮制工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6-12-02-00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胶囊剂制备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滴丸剂制备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软膏剂与乳膏剂制备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浸出药剂制备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泛制丸与塑制丸制备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散剂、茶剂与灸熨剂制备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颗粒剂制备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药物制剂工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6-12-03-00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液体制剂制备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S000044008043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计算机程序设计员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汽车车身整形修复工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老年人能力评估师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眼镜验光师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眼镜定配工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6-18-01-13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S000044008046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4-02-06-03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服务机器人应用技术员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会展设计师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4-08-08-21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园林绿化工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4-09-10-01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深圳市携创高级技工学校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汽车美容装潢工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汽车电器维修工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S000044008049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珠海市欧亚技工学校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S000044008051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珠海市技师学院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制图员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3-01-02-07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服务机器人应用技术员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增材制造设备操作员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6-18-01-13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钎焊工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电气设备安装工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S000044008052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汕头中医药技工学校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评茶师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6-02-06-11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S000044008057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汕尾技师学院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美发师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S000044008060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广东省湛江市技师学院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直播销售员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4-03-02-07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信息通信网络运行管理员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区块链应用操作员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4-04-05-06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包装设计师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工具钳工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机床装调维修工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数控机床电气装调维修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物联网安装调试员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6-25-04-09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制冷空调系统安装维修工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6-29-03-05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6-31-07-03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S000044008063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清远市技师学院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网商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广告设计师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4-08-08-08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模具工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6-18-04-01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注射模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S000044009021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广东省中小企业发展促进会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采购员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4-01-01-00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4-02-06-05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S000044009033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广东省燃气协会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燃气具安装维修工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4-12-04-05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S000044009035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广州市家庭服务联合会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母婴护理员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S000044009044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佛山市南海区平洲珠宝玉器协会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工艺品造型设计师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工艺品雕刻成型工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工艺品雕刻工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6-09-03-01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工艺品打磨抛光工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S000044009045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广东东莞医药职业技能培训中心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医药商品购销员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4-01-05-02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农产品食品检验员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食品检验员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口腔修复体制作师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4-14-03-02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S000044009046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东莞市人力资源协会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4-07-03-04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S000044009047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湛江市家庭服务业协会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婴幼儿发展引导员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11"/>
                <w:color w:val="auto"/>
                <w:lang w:val="en-US" w:eastAsia="zh-CN" w:bidi="ar"/>
              </w:rPr>
              <w:t>、</w:t>
            </w:r>
            <w:r>
              <w:rPr>
                <w:rStyle w:val="12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4-10-01-05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4-10-01-06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家务服务员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4-10-03-01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S000144004020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北京市成人按摩职业技能培训学校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脊柱按摩师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足部按摩师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4-10-04-02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反射疗法师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S000944001021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安徽新华教育集团有限公司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4-03-02-01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4-03-02-02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西式烹调师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4-03-02-03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S001344006001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国检教育科技（深圳）有限公司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有机宝石检验员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S001744009002</w:t>
            </w:r>
          </w:p>
        </w:tc>
        <w:tc>
          <w:tcPr>
            <w:tcW w:w="2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佛山市中耀教育科技有限公司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玉石检验员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钻石检验员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贵金属首饰与宝玉石检测员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4-08-05-03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有机宝石检验员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3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9"/>
                <w:color w:val="auto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color w:val="auto"/>
                <w:lang w:val="en-US" w:eastAsia="zh-CN" w:bidi="ar"/>
              </w:rPr>
              <w:t>1</w:t>
            </w:r>
          </w:p>
        </w:tc>
      </w:tr>
    </w:tbl>
    <w:p>
      <w:pPr>
        <w:widowControl w:val="0"/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pacing w:val="0"/>
          <w:w w:val="100"/>
          <w:sz w:val="40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right="0"/>
        <w:jc w:val="center"/>
        <w:rPr>
          <w:rFonts w:hint="default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备注：机构可评价的职业（工种）范围，以技能人才评价工作网（http://www.osta.org.cn）公布为准。</w:t>
      </w:r>
    </w:p>
    <w:p/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spacing w:beforeLines="0" w:afterLines="0"/>
      <w:jc w:val="center"/>
      <w:rPr>
        <w:rFonts w:hint="eastAsia"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701FB"/>
    <w:rsid w:val="033E3A69"/>
    <w:rsid w:val="0A0701FB"/>
    <w:rsid w:val="0FE95A37"/>
    <w:rsid w:val="159E432A"/>
    <w:rsid w:val="1E860635"/>
    <w:rsid w:val="1FCE2B0B"/>
    <w:rsid w:val="1FE610BD"/>
    <w:rsid w:val="24282E13"/>
    <w:rsid w:val="3FC41B28"/>
    <w:rsid w:val="44E25391"/>
    <w:rsid w:val="45A1494C"/>
    <w:rsid w:val="47304A7C"/>
    <w:rsid w:val="66396648"/>
    <w:rsid w:val="67612F07"/>
    <w:rsid w:val="6C9A380D"/>
    <w:rsid w:val="7180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lang w:val="en-US" w:eastAsia="zh-CN"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4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2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01"/>
    <w:basedOn w:val="7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2">
    <w:name w:val="font3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2025-03-20T07:23:00Z</dcterms:created>
  <dc:creator>林俊荣</dc:creator>
  <cp:lastModifiedBy>林俊荣</cp:lastModifiedBy>
  <dcterms:modified xsi:type="dcterms:W3CDTF">2025-06-20T08:24:03Z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58AED1B99198464782C9C87B2F77FDBC</vt:lpwstr>
  </property>
  <property fmtid="{D5CDD505-2E9C-101B-9397-08002B2CF9AE}" pid="4" name="showFlag">
    <vt:bool>false</vt:bool>
  </property>
  <property fmtid="{D5CDD505-2E9C-101B-9397-08002B2CF9AE}" pid="5" name="userName">
    <vt:lpwstr>林俊荣</vt:lpwstr>
  </property>
</Properties>
</file>