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93"/>
        <w:gridCol w:w="897"/>
        <w:gridCol w:w="4408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11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特级技师、首席技师上报材料清单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系统上报环节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企业需上报材料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评价结果报备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特级技师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1.《广东省企业职业技能等级认定评价结果汇总表》盖章扫描件（pdf格式）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符合直接申报特级技师或首席技师条件的参评人员，需提供如下之一作为参评佐证材料：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1.中华技能大奖获得证明材料（扫描件）；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2.在重大技术攻关、成果转化、技术创新、发明等方面作出重大贡献，获得国家科学技术奖二等奖及以上奖项证明材料（扫描件）。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2.《XXX企业特级技师、首席技师评聘工作方案》盖章扫描件（pdf格式）。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3.《广东省特级技师、首席技师申报表》盖章扫描件（pdf格式）及电子档（word格式）。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参评人员符合基本条件里要求的相关证书扫描件。如采用职业资格证书或职业技能等级证书申报，需提供证书材料扫描件及“技能人才评价工作网”里的证书查询截图。如因特殊情况无法提供查询截图的，须提供情况说明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5.参评人员业绩亮点图文概要（word格式，内容不超300字），并同步提交本人在工作现场的高清图片（jpg格式，照片以“**在何处做何事”命名，如多人照片，请备注左几或右几为本人）。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首席技师</w:t>
            </w: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1.《广东省企业职业技能等级认定评价结果汇总表》盖章扫描件（pdf格式）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2.《XXX企业特级技师、首席技师评聘工作方案》盖章扫描件（pdf格式）。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3.《广东省特级技师、首席技师申报表》盖章扫描件（pdf格式）及电子档（word格式）。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参评人员符合基本条件里要求的相关证书扫描件。如采用职业资格证书或职业技能等级证书申报，需提供证书材料扫描件及“技能人才评价工作网”里的证书查询截图。如因特殊情况无法提供查询截图的，须提供情况说明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5.参评人员业绩亮点图文概要（word格式，内容不超500字），并同步提交本人在工作现场的高清图片（jpg格式，照片以“**在何处做何事”命名，如多人照片，请备注左几或右几为本人）。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6.参评条件中提及的省级以上表彰等相关证明材料扫描件。</w:t>
            </w: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创建证书报备批次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特级技师、首席技师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1.评价机构盖章审批表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（注：如为地市企业，还需上传市职业技能评价指导机构盖章审批表）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2.公示文件 盖章扫描件（pdf格式）。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3.《关于开展广东省2025年特级技师、首席技师评聘工作的通知》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参评人员符合基本条件里要求的相关证书扫描件。如采用职业资格证书或职业技能等级证书申报，需提供证书材料扫描件及“技能人才评价工作网”里的证书查询截图。如因特殊情况无法提供查询截图的，须提供情况说明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3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7CCF"/>
    <w:rsid w:val="38547CCF"/>
    <w:rsid w:val="7226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2025-04-07T02:09:00Z</dcterms:created>
  <dc:creator>魏希文</dc:creator>
  <cp:lastModifiedBy>魏希文</cp:lastModifiedBy>
  <dcterms:modified xsi:type="dcterms:W3CDTF">2025-04-07T02:14:01Z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E6A4C99D702F431695499DD99224DC58</vt:lpwstr>
  </property>
</Properties>
</file>