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9" w:line="22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5"/>
          <w:sz w:val="32"/>
          <w:szCs w:val="32"/>
          <w:lang w:val="en-US" w:eastAsia="zh-CN"/>
        </w:rPr>
        <w:t>8</w:t>
      </w:r>
    </w:p>
    <w:p>
      <w:pPr>
        <w:spacing w:before="186" w:line="219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0"/>
          <w:szCs w:val="40"/>
          <w:lang w:val="en-US" w:eastAsia="zh-CN"/>
        </w:rPr>
        <w:t>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0"/>
          <w:szCs w:val="40"/>
        </w:rPr>
        <w:t>考场情况记录表</w:t>
      </w:r>
    </w:p>
    <w:p>
      <w:pPr>
        <w:spacing w:before="63"/>
      </w:pPr>
    </w:p>
    <w:p>
      <w:pPr>
        <w:spacing w:before="62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887"/>
        <w:gridCol w:w="1109"/>
        <w:gridCol w:w="309"/>
        <w:gridCol w:w="1235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5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考场名称</w:t>
            </w:r>
          </w:p>
        </w:tc>
        <w:tc>
          <w:tcPr>
            <w:tcW w:w="75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202" w:line="221" w:lineRule="auto"/>
              <w:ind w:left="50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试室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pStyle w:val="6"/>
              <w:spacing w:before="42" w:line="217" w:lineRule="auto"/>
              <w:ind w:left="94" w:right="322"/>
              <w:rPr>
                <w:sz w:val="25"/>
                <w:szCs w:val="25"/>
              </w:rPr>
            </w:pP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>考试</w:t>
            </w:r>
            <w:r>
              <w:rPr>
                <w:spacing w:val="-3"/>
                <w:sz w:val="25"/>
                <w:szCs w:val="25"/>
              </w:rPr>
              <w:t>职业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13"/>
                <w:sz w:val="25"/>
                <w:szCs w:val="25"/>
              </w:rPr>
              <w:t>(工种)</w:t>
            </w:r>
          </w:p>
        </w:tc>
        <w:tc>
          <w:tcPr>
            <w:tcW w:w="32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149" w:line="219" w:lineRule="auto"/>
              <w:ind w:left="504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科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目</w:t>
            </w:r>
          </w:p>
        </w:tc>
        <w:tc>
          <w:tcPr>
            <w:tcW w:w="4305" w:type="dxa"/>
            <w:gridSpan w:val="3"/>
            <w:vAlign w:val="top"/>
          </w:tcPr>
          <w:p>
            <w:pPr>
              <w:pStyle w:val="6"/>
              <w:spacing w:before="152" w:line="220" w:lineRule="auto"/>
              <w:ind w:left="107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理论/技能/综合评审</w:t>
            </w:r>
          </w:p>
        </w:tc>
        <w:tc>
          <w:tcPr>
            <w:tcW w:w="3261" w:type="dxa"/>
            <w:gridSpan w:val="2"/>
            <w:vAlign w:val="top"/>
          </w:tcPr>
          <w:p>
            <w:pPr>
              <w:pStyle w:val="6"/>
              <w:spacing w:before="151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应到人数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23" w:type="dxa"/>
            <w:vAlign w:val="top"/>
          </w:tcPr>
          <w:p>
            <w:pPr>
              <w:pStyle w:val="6"/>
              <w:spacing w:before="132" w:line="219" w:lineRule="auto"/>
              <w:ind w:left="25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实到人数</w:t>
            </w:r>
          </w:p>
        </w:tc>
        <w:tc>
          <w:tcPr>
            <w:tcW w:w="43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gridSpan w:val="2"/>
            <w:vAlign w:val="top"/>
          </w:tcPr>
          <w:p>
            <w:pPr>
              <w:pStyle w:val="6"/>
              <w:spacing w:before="132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缺考人数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5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55"/>
              <w:jc w:val="center"/>
              <w:rPr>
                <w:rFonts w:hint="eastAsia"/>
                <w:spacing w:val="6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6"/>
                <w:sz w:val="25"/>
                <w:szCs w:val="25"/>
                <w:lang w:val="en-US" w:eastAsia="zh-CN"/>
              </w:rPr>
              <w:t>考试</w:t>
            </w:r>
          </w:p>
          <w:p>
            <w:pPr>
              <w:pStyle w:val="6"/>
              <w:spacing w:before="81" w:line="219" w:lineRule="auto"/>
              <w:ind w:left="255"/>
              <w:jc w:val="center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时间</w:t>
            </w:r>
          </w:p>
        </w:tc>
        <w:tc>
          <w:tcPr>
            <w:tcW w:w="3996" w:type="dxa"/>
            <w:gridSpan w:val="2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7" w:lineRule="auto"/>
              <w:ind w:firstLine="1464" w:firstLineChars="60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  </w:t>
            </w:r>
            <w:r>
              <w:rPr>
                <w:spacing w:val="-3"/>
                <w:sz w:val="25"/>
                <w:szCs w:val="25"/>
              </w:rPr>
              <w:t>月</w:t>
            </w:r>
            <w:r>
              <w:rPr>
                <w:spacing w:val="15"/>
                <w:sz w:val="25"/>
                <w:szCs w:val="25"/>
              </w:rPr>
              <w:t xml:space="preserve">   </w:t>
            </w:r>
            <w:r>
              <w:rPr>
                <w:spacing w:val="-3"/>
                <w:sz w:val="25"/>
                <w:szCs w:val="25"/>
              </w:rPr>
              <w:t>日上午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325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下</w:t>
            </w:r>
            <w:r>
              <w:rPr>
                <w:spacing w:val="-1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午</w:t>
            </w:r>
          </w:p>
        </w:tc>
        <w:tc>
          <w:tcPr>
            <w:tcW w:w="154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442" w:lineRule="auto"/>
              <w:ind w:left="406" w:right="130" w:hanging="246"/>
              <w:rPr>
                <w:rFonts w:hint="eastAsia" w:eastAsia="宋体"/>
                <w:spacing w:val="-3"/>
                <w:sz w:val="25"/>
                <w:szCs w:val="25"/>
                <w:lang w:val="en-US" w:eastAsia="zh-CN"/>
              </w:rPr>
            </w:pPr>
            <w:r>
              <w:rPr>
                <w:spacing w:val="-3"/>
                <w:sz w:val="25"/>
                <w:szCs w:val="25"/>
              </w:rPr>
              <w:t>时</w:t>
            </w:r>
            <w:r>
              <w:rPr>
                <w:spacing w:val="2"/>
                <w:sz w:val="25"/>
                <w:szCs w:val="25"/>
              </w:rPr>
              <w:t xml:space="preserve">    </w:t>
            </w:r>
            <w:r>
              <w:rPr>
                <w:spacing w:val="-3"/>
                <w:sz w:val="25"/>
                <w:szCs w:val="25"/>
              </w:rPr>
              <w:t>分</w:t>
            </w: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>至</w:t>
            </w:r>
          </w:p>
          <w:p>
            <w:pPr>
              <w:pStyle w:val="6"/>
              <w:spacing w:before="82" w:line="442" w:lineRule="auto"/>
              <w:ind w:left="406" w:right="130" w:hanging="246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 xml:space="preserve">时  </w:t>
            </w:r>
            <w:r>
              <w:rPr>
                <w:rFonts w:hint="eastAsia"/>
                <w:spacing w:val="-1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分至</w:t>
            </w:r>
          </w:p>
        </w:tc>
        <w:tc>
          <w:tcPr>
            <w:tcW w:w="2026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442" w:lineRule="auto"/>
              <w:ind w:right="341" w:rightChars="0"/>
              <w:rPr>
                <w:spacing w:val="8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spacing w:val="-18"/>
                <w:sz w:val="25"/>
                <w:szCs w:val="25"/>
              </w:rPr>
              <w:t>时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18"/>
                <w:sz w:val="25"/>
                <w:szCs w:val="25"/>
              </w:rPr>
              <w:t>分</w:t>
            </w:r>
            <w:r>
              <w:rPr>
                <w:spacing w:val="8"/>
                <w:sz w:val="25"/>
                <w:szCs w:val="25"/>
              </w:rPr>
              <w:t xml:space="preserve"> </w:t>
            </w:r>
          </w:p>
          <w:p>
            <w:pPr>
              <w:pStyle w:val="6"/>
              <w:spacing w:before="82" w:line="442" w:lineRule="auto"/>
              <w:ind w:right="341" w:rightChars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spacing w:val="-18"/>
                <w:sz w:val="25"/>
                <w:szCs w:val="25"/>
              </w:rPr>
              <w:t>时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9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 xml:space="preserve">  </w:t>
            </w:r>
            <w:r>
              <w:rPr>
                <w:spacing w:val="-18"/>
                <w:sz w:val="25"/>
                <w:szCs w:val="25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9089" w:type="dxa"/>
            <w:gridSpan w:val="6"/>
            <w:vAlign w:val="top"/>
          </w:tcPr>
          <w:p>
            <w:pPr>
              <w:pStyle w:val="6"/>
              <w:spacing w:before="43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缺考名单及考号：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089" w:type="dxa"/>
            <w:gridSpan w:val="6"/>
            <w:vAlign w:val="top"/>
          </w:tcPr>
          <w:p>
            <w:pPr>
              <w:pStyle w:val="6"/>
              <w:spacing w:before="55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考场纪律情况：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089" w:type="dxa"/>
            <w:gridSpan w:val="6"/>
            <w:vAlign w:val="top"/>
          </w:tcPr>
          <w:p>
            <w:pPr>
              <w:pStyle w:val="6"/>
              <w:spacing w:before="47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异常情况记录：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089" w:type="dxa"/>
            <w:gridSpan w:val="6"/>
            <w:vAlign w:val="top"/>
          </w:tcPr>
          <w:p>
            <w:pPr>
              <w:pStyle w:val="6"/>
              <w:spacing w:before="39" w:line="219" w:lineRule="auto"/>
              <w:ind w:left="9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考评人员或监考员签名：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467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日期：</w:t>
            </w:r>
            <w:r>
              <w:rPr>
                <w:spacing w:val="6"/>
                <w:sz w:val="25"/>
                <w:szCs w:val="25"/>
              </w:rPr>
              <w:t xml:space="preserve">      </w:t>
            </w:r>
            <w:r>
              <w:rPr>
                <w:spacing w:val="-3"/>
                <w:sz w:val="25"/>
                <w:szCs w:val="25"/>
              </w:rPr>
              <w:t>年</w:t>
            </w:r>
            <w:r>
              <w:rPr>
                <w:spacing w:val="6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月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30B6"/>
    <w:rsid w:val="0EC7730B"/>
    <w:rsid w:val="0F2A6810"/>
    <w:rsid w:val="148562C9"/>
    <w:rsid w:val="15CA76EB"/>
    <w:rsid w:val="28125544"/>
    <w:rsid w:val="2B3F1373"/>
    <w:rsid w:val="2C2A05B4"/>
    <w:rsid w:val="6E9C555D"/>
    <w:rsid w:val="757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167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2024-11-13T06:42:00Z</dcterms:created>
  <dc:creator>lenovo</dc:creator>
  <cp:lastModifiedBy>魏希文</cp:lastModifiedBy>
  <cp:lastPrinted>2024-12-05T08:58:00Z</cp:lastPrinted>
  <dcterms:modified xsi:type="dcterms:W3CDTF">2025-01-02T03:16:59Z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2F753547CAA94B6BA3089F60DC56BED7_12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