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宋体" w:eastAsia="黑体" w:cs="黑体"/>
          <w:color w:val="000000"/>
          <w:kern w:val="0"/>
          <w:sz w:val="32"/>
          <w:szCs w:val="32"/>
          <w:shd w:val="clear" w:color="auto" w:fill="FFFFFF"/>
          <w:lang w:eastAsia="zh-CN" w:bidi="ar"/>
        </w:rPr>
      </w:pPr>
      <w:bookmarkStart w:id="0" w:name="_GoBack"/>
      <w:bookmarkEnd w:id="0"/>
      <w:r>
        <w:rPr>
          <w:rFonts w:hint="eastAsia" w:ascii="黑体" w:hAnsi="宋体" w:eastAsia="黑体" w:cs="黑体"/>
          <w:color w:val="000000"/>
          <w:kern w:val="0"/>
          <w:sz w:val="32"/>
          <w:szCs w:val="32"/>
          <w:shd w:val="clear" w:color="auto" w:fill="FFFFFF"/>
          <w:lang w:bidi="ar"/>
        </w:rPr>
        <w:t>附件</w:t>
      </w:r>
      <w:r>
        <w:rPr>
          <w:rFonts w:hint="eastAsia" w:ascii="黑体" w:hAnsi="宋体" w:eastAsia="黑体" w:cs="黑体"/>
          <w:color w:val="000000"/>
          <w:kern w:val="0"/>
          <w:sz w:val="32"/>
          <w:szCs w:val="32"/>
          <w:shd w:val="clear" w:color="auto" w:fill="FFFFFF"/>
          <w:lang w:val="en-US" w:eastAsia="zh-CN" w:bidi="ar"/>
        </w:rPr>
        <w:t>4</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shd w:val="clear" w:color="auto" w:fill="FFFFFF"/>
          <w:lang w:bidi="ar"/>
        </w:rPr>
      </w:pPr>
    </w:p>
    <w:p>
      <w:pPr>
        <w:pStyle w:val="4"/>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jc w:val="center"/>
        <w:textAlignment w:val="auto"/>
        <w:rPr>
          <w:rFonts w:hint="eastAsia" w:ascii="黑体" w:hAnsi="黑体" w:eastAsia="黑体" w:cs="黑体"/>
          <w:color w:val="000000"/>
          <w:sz w:val="44"/>
          <w:szCs w:val="44"/>
          <w:shd w:val="clear" w:color="auto" w:fill="FFFFFF"/>
          <w:lang w:bidi="ar"/>
        </w:rPr>
      </w:pPr>
      <w:r>
        <w:rPr>
          <w:rFonts w:hint="eastAsia" w:ascii="方正小标宋简体" w:hAnsi="方正小标宋简体" w:eastAsia="方正小标宋简体" w:cs="方正小标宋简体"/>
          <w:color w:val="000000"/>
          <w:sz w:val="40"/>
          <w:szCs w:val="40"/>
          <w:shd w:val="clear" w:color="auto" w:fill="FFFFFF"/>
          <w:lang w:val="en-US" w:eastAsia="zh-CN" w:bidi="ar"/>
        </w:rPr>
        <w:t>技能人才评价</w:t>
      </w:r>
      <w:r>
        <w:rPr>
          <w:rFonts w:hint="eastAsia" w:ascii="方正小标宋简体" w:hAnsi="方正小标宋简体" w:eastAsia="方正小标宋简体" w:cs="方正小标宋简体"/>
          <w:color w:val="000000"/>
          <w:sz w:val="40"/>
          <w:szCs w:val="40"/>
          <w:shd w:val="clear" w:color="auto" w:fill="FFFFFF"/>
          <w:lang w:bidi="ar"/>
        </w:rPr>
        <w:t>考评人员聘</w:t>
      </w:r>
      <w:r>
        <w:rPr>
          <w:rFonts w:hint="eastAsia" w:ascii="方正小标宋简体" w:hAnsi="方正小标宋简体" w:eastAsia="方正小标宋简体" w:cs="方正小标宋简体"/>
          <w:color w:val="000000"/>
          <w:sz w:val="40"/>
          <w:szCs w:val="40"/>
          <w:shd w:val="clear" w:color="auto" w:fill="FFFFFF"/>
          <w:lang w:val="en-US" w:eastAsia="zh-CN" w:bidi="ar"/>
        </w:rPr>
        <w:t>用协议</w:t>
      </w:r>
      <w:r>
        <w:rPr>
          <w:rFonts w:hint="eastAsia" w:ascii="方正小标宋简体" w:hAnsi="方正小标宋简体" w:eastAsia="方正小标宋简体" w:cs="方正小标宋简体"/>
          <w:color w:val="000000"/>
          <w:sz w:val="40"/>
          <w:szCs w:val="40"/>
          <w:shd w:val="clear" w:color="auto" w:fill="FFFFFF"/>
          <w:lang w:bidi="ar"/>
        </w:rPr>
        <w:t>（</w:t>
      </w:r>
      <w:r>
        <w:rPr>
          <w:rFonts w:hint="eastAsia" w:ascii="方正小标宋简体" w:hAnsi="方正小标宋简体" w:eastAsia="方正小标宋简体" w:cs="方正小标宋简体"/>
          <w:color w:val="000000"/>
          <w:sz w:val="40"/>
          <w:szCs w:val="40"/>
          <w:shd w:val="clear" w:color="auto" w:fill="FFFFFF"/>
          <w:lang w:val="en-US" w:eastAsia="zh-CN" w:bidi="ar"/>
        </w:rPr>
        <w:t>样式</w:t>
      </w:r>
      <w:r>
        <w:rPr>
          <w:rFonts w:hint="eastAsia" w:ascii="方正小标宋简体" w:hAnsi="方正小标宋简体" w:eastAsia="方正小标宋简体" w:cs="方正小标宋简体"/>
          <w:color w:val="000000"/>
          <w:sz w:val="40"/>
          <w:szCs w:val="40"/>
          <w:shd w:val="clear" w:color="auto" w:fill="FFFFFF"/>
          <w:lang w:bidi="ar"/>
        </w:rPr>
        <w:t>）</w:t>
      </w:r>
    </w:p>
    <w:p>
      <w:pPr>
        <w:pStyle w:val="4"/>
        <w:keepNext w:val="0"/>
        <w:keepLines w:val="0"/>
        <w:pageBreakBefore w:val="0"/>
        <w:widowControl w:val="0"/>
        <w:kinsoku/>
        <w:wordWrap/>
        <w:overflowPunct w:val="0"/>
        <w:topLinePunct w:val="0"/>
        <w:autoSpaceDE/>
        <w:autoSpaceDN/>
        <w:bidi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甲方：×××（评价机构名称）</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乙方：（姓名、身份证件号码、考评人员资格证卡编号）</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根据技能人才评价有关规定，甲乙双方本着平等自愿的原则，经协商同意，签订本</w:t>
      </w:r>
      <w:r>
        <w:rPr>
          <w:rFonts w:hint="eastAsia" w:ascii="仿宋_GB2312" w:hAnsi="仿宋_GB2312" w:eastAsia="仿宋_GB2312" w:cs="仿宋_GB2312"/>
          <w:color w:val="000000"/>
          <w:sz w:val="32"/>
          <w:szCs w:val="32"/>
          <w:lang w:val="en-US" w:eastAsia="zh-CN"/>
        </w:rPr>
        <w:t>协议</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一、协议内容</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甲方聘任乙方为本机构×××职业（工种）考评员/高级考评员。</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二、协议有效期</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从××××年××月××日——××××年××月××日。</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三、甲方权利和义务</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（一）对乙方开展考评工作提供业务指导，进行质量监督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（二）根据技能人才评价工作需要，派遣乙方执行考评任务，并有权决定乙方的轮换和回避</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（三）为乙方开展考评工作提供必要的条件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（四）对乙方进行必要的培训，保证其具备相应的政策水平和专业水平</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（五）有权对乙方执评情况进行追溯调查，因乙方执评违反有关规定造成投诉举报等问题，甲方有权追责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（六）对乙方进行年度考核，并在聘任期满进行综合评价</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（七）根据乙方的工作量，支付相应的劳务</w:t>
      </w:r>
      <w:r>
        <w:rPr>
          <w:rFonts w:hint="eastAsia" w:ascii="仿宋_GB2312" w:hAnsi="仿宋_GB2312" w:eastAsia="仿宋_GB2312" w:cs="仿宋_GB2312"/>
          <w:color w:val="000000"/>
          <w:sz w:val="32"/>
          <w:szCs w:val="32"/>
          <w:lang w:val="en-US" w:eastAsia="zh-CN"/>
        </w:rPr>
        <w:t>报酬</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（八）保障乙方的合法权益。</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四、乙方权利义务</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（一）乙方的合法权益受甲方保护</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（二）在甲方约定的职业、等级范围内独立实施考评，根据评分标准评定成绩，有权拒绝包括甲方在内的机构和人员关于更改正常考评结果的不正当要求</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（三）遵守技能人才评价各项工作规程、工作守则和考场规则，维护考场纪律和考评秩序。对违纪人员，有权按照有关规定或报请甲方同意后，给予警告、终止考核和宣布成绩无效等处理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（四）认真填写考评记录或评分，根据考生技能操作表现提出合理性建议，对考评结果签字负责并根据需要配合追溯调查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（五）参加技能人才评价政策理论和业务提升培训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（六）根据执行考评任务，获得相应的</w:t>
      </w:r>
      <w:r>
        <w:rPr>
          <w:rFonts w:hint="eastAsia" w:ascii="仿宋_GB2312" w:hAnsi="仿宋_GB2312" w:eastAsia="仿宋_GB2312" w:cs="仿宋_GB2312"/>
          <w:color w:val="000000"/>
          <w:sz w:val="32"/>
          <w:szCs w:val="32"/>
          <w:lang w:val="en-US" w:eastAsia="zh-CN"/>
        </w:rPr>
        <w:t>劳务</w:t>
      </w:r>
      <w:r>
        <w:rPr>
          <w:rFonts w:hint="eastAsia" w:ascii="仿宋_GB2312" w:hAnsi="仿宋_GB2312" w:eastAsia="仿宋_GB2312" w:cs="仿宋_GB2312"/>
          <w:color w:val="000000"/>
          <w:sz w:val="32"/>
          <w:szCs w:val="32"/>
        </w:rPr>
        <w:t>报酬</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（七）对甲方的工作提出批评、意见和合理化建议</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（八）接受甲方的工作指导和考核监督。</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五、乙方待遇</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甲方按照规定的标准，支付乙方</w:t>
      </w:r>
      <w:r>
        <w:rPr>
          <w:rFonts w:hint="eastAsia" w:ascii="仿宋_GB2312" w:hAnsi="仿宋_GB2312" w:eastAsia="仿宋_GB2312" w:cs="仿宋_GB2312"/>
          <w:color w:val="000000"/>
          <w:sz w:val="32"/>
          <w:szCs w:val="32"/>
          <w:lang w:val="en-US" w:eastAsia="zh-CN"/>
        </w:rPr>
        <w:t>劳务报酬</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六、协议的中止、续订和解除</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（一）在聘约有效期内，因客观情况发生变化，无法履行本聘约规定的内容，经双方协商一致，可以终止</w:t>
      </w:r>
      <w:r>
        <w:rPr>
          <w:rFonts w:hint="eastAsia" w:ascii="仿宋_GB2312" w:hAnsi="仿宋_GB2312" w:eastAsia="仿宋_GB2312" w:cs="仿宋_GB2312"/>
          <w:color w:val="000000"/>
          <w:sz w:val="32"/>
          <w:szCs w:val="32"/>
          <w:lang w:val="en-US" w:eastAsia="zh-CN"/>
        </w:rPr>
        <w:t>协议；</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（二）有效期满，本</w:t>
      </w:r>
      <w:r>
        <w:rPr>
          <w:rFonts w:hint="eastAsia" w:ascii="仿宋_GB2312" w:hAnsi="仿宋_GB2312" w:eastAsia="仿宋_GB2312" w:cs="仿宋_GB2312"/>
          <w:color w:val="000000"/>
          <w:sz w:val="32"/>
          <w:szCs w:val="32"/>
          <w:lang w:val="en-US" w:eastAsia="zh-CN"/>
        </w:rPr>
        <w:t>协议</w:t>
      </w:r>
      <w:r>
        <w:rPr>
          <w:rFonts w:hint="eastAsia" w:ascii="仿宋_GB2312" w:hAnsi="仿宋_GB2312" w:eastAsia="仿宋_GB2312" w:cs="仿宋_GB2312"/>
          <w:color w:val="000000"/>
          <w:sz w:val="32"/>
          <w:szCs w:val="32"/>
        </w:rPr>
        <w:t>自动终止。在考评人员资格证卡有效期内，甲乙双方经协商同意续签</w:t>
      </w:r>
      <w:r>
        <w:rPr>
          <w:rFonts w:hint="eastAsia" w:ascii="仿宋_GB2312" w:hAnsi="仿宋_GB2312" w:eastAsia="仿宋_GB2312" w:cs="仿宋_GB2312"/>
          <w:color w:val="000000"/>
          <w:sz w:val="32"/>
          <w:szCs w:val="32"/>
          <w:lang w:val="en-US" w:eastAsia="zh-CN"/>
        </w:rPr>
        <w:t>协议</w:t>
      </w:r>
      <w:r>
        <w:rPr>
          <w:rFonts w:hint="eastAsia" w:ascii="仿宋_GB2312" w:hAnsi="仿宋_GB2312" w:eastAsia="仿宋_GB2312" w:cs="仿宋_GB2312"/>
          <w:color w:val="000000"/>
          <w:sz w:val="32"/>
          <w:szCs w:val="32"/>
        </w:rPr>
        <w:t>的，可重新办理</w:t>
      </w:r>
      <w:r>
        <w:rPr>
          <w:rFonts w:hint="eastAsia" w:ascii="仿宋_GB2312" w:hAnsi="仿宋_GB2312" w:eastAsia="仿宋_GB2312" w:cs="仿宋_GB2312"/>
          <w:color w:val="000000"/>
          <w:sz w:val="32"/>
          <w:szCs w:val="32"/>
          <w:lang w:val="en-US" w:eastAsia="zh-CN"/>
        </w:rPr>
        <w:t>聘用</w:t>
      </w:r>
      <w:r>
        <w:rPr>
          <w:rFonts w:hint="eastAsia" w:ascii="仿宋_GB2312" w:hAnsi="仿宋_GB2312" w:eastAsia="仿宋_GB2312" w:cs="仿宋_GB2312"/>
          <w:color w:val="000000"/>
          <w:sz w:val="32"/>
          <w:szCs w:val="32"/>
        </w:rPr>
        <w:t>手续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（三）乙方有下列情况之一的，甲方可以解除</w:t>
      </w:r>
      <w:r>
        <w:rPr>
          <w:rFonts w:hint="eastAsia" w:ascii="仿宋_GB2312" w:hAnsi="仿宋_GB2312" w:eastAsia="仿宋_GB2312" w:cs="仿宋_GB2312"/>
          <w:color w:val="000000"/>
          <w:sz w:val="32"/>
          <w:szCs w:val="32"/>
          <w:lang w:val="en-US" w:eastAsia="zh-CN"/>
        </w:rPr>
        <w:t>协议：</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1.连续三次不能完成派遣的考评任务</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2.不遵守考评人员工作守则，存在严重失职、徇私舞弊行为的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3.年度考核差，在限期内不能改正的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4.其它违反考评人员相关管理规定的行为。</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七、其他</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w:t>
      </w:r>
      <w:r>
        <w:rPr>
          <w:rFonts w:hint="eastAsia" w:ascii="仿宋_GB2312" w:hAnsi="仿宋_GB2312" w:eastAsia="仿宋_GB2312" w:cs="仿宋_GB2312"/>
          <w:color w:val="000000"/>
          <w:sz w:val="32"/>
          <w:szCs w:val="32"/>
          <w:lang w:val="en-US" w:eastAsia="zh-CN"/>
        </w:rPr>
        <w:t>协议</w:t>
      </w:r>
      <w:r>
        <w:rPr>
          <w:rFonts w:hint="eastAsia" w:ascii="仿宋_GB2312" w:hAnsi="仿宋_GB2312" w:eastAsia="仿宋_GB2312" w:cs="仿宋_GB2312"/>
          <w:color w:val="000000"/>
          <w:sz w:val="32"/>
          <w:szCs w:val="32"/>
        </w:rPr>
        <w:t>未尽事宜，国家有相应规定的，按有关规定执行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没有规定的，甲乙双方可以协商约定和补充</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（二）国家和甲方关于技能人才评价和考评人员管理的各项规章制度，都应视为聘</w:t>
      </w:r>
      <w:r>
        <w:rPr>
          <w:rFonts w:hint="eastAsia" w:ascii="仿宋_GB2312" w:hAnsi="仿宋_GB2312" w:eastAsia="仿宋_GB2312" w:cs="仿宋_GB2312"/>
          <w:color w:val="000000"/>
          <w:sz w:val="32"/>
          <w:szCs w:val="32"/>
          <w:lang w:val="en-US" w:eastAsia="zh-CN"/>
        </w:rPr>
        <w:t>用协议</w:t>
      </w:r>
      <w:r>
        <w:rPr>
          <w:rFonts w:hint="eastAsia" w:ascii="仿宋_GB2312" w:hAnsi="仿宋_GB2312" w:eastAsia="仿宋_GB2312" w:cs="仿宋_GB2312"/>
          <w:color w:val="000000"/>
          <w:sz w:val="32"/>
          <w:szCs w:val="32"/>
        </w:rPr>
        <w:t>的组成部分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w:t>
      </w:r>
      <w:r>
        <w:rPr>
          <w:rFonts w:hint="eastAsia" w:ascii="仿宋_GB2312" w:hAnsi="仿宋_GB2312" w:eastAsia="仿宋_GB2312" w:cs="仿宋_GB2312"/>
          <w:color w:val="000000"/>
          <w:sz w:val="32"/>
          <w:szCs w:val="32"/>
          <w:lang w:val="en-US" w:eastAsia="zh-CN"/>
        </w:rPr>
        <w:t>协议</w:t>
      </w:r>
      <w:r>
        <w:rPr>
          <w:rFonts w:hint="eastAsia" w:ascii="仿宋_GB2312" w:hAnsi="仿宋_GB2312" w:eastAsia="仿宋_GB2312" w:cs="仿宋_GB2312"/>
          <w:color w:val="000000"/>
          <w:sz w:val="32"/>
          <w:szCs w:val="32"/>
        </w:rPr>
        <w:t>一经签订，不得涂改，否则视为无效</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（四）因履行本</w:t>
      </w:r>
      <w:r>
        <w:rPr>
          <w:rFonts w:hint="eastAsia" w:ascii="仿宋_GB2312" w:hAnsi="仿宋_GB2312" w:eastAsia="仿宋_GB2312" w:cs="仿宋_GB2312"/>
          <w:color w:val="000000"/>
          <w:sz w:val="32"/>
          <w:szCs w:val="32"/>
          <w:lang w:val="en-US" w:eastAsia="zh-CN"/>
        </w:rPr>
        <w:t>协议</w:t>
      </w:r>
      <w:r>
        <w:rPr>
          <w:rFonts w:hint="eastAsia" w:ascii="仿宋_GB2312" w:hAnsi="仿宋_GB2312" w:eastAsia="仿宋_GB2312" w:cs="仿宋_GB2312"/>
          <w:color w:val="000000"/>
          <w:sz w:val="32"/>
          <w:szCs w:val="32"/>
        </w:rPr>
        <w:t>发生争议的，可向甲方主管部门申请调解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（五）本聘约一式两份，甲乙双方各持一份。</w:t>
      </w:r>
    </w:p>
    <w:p>
      <w:pPr>
        <w:keepNext w:val="0"/>
        <w:keepLines w:val="0"/>
        <w:pageBreakBefore w:val="0"/>
        <w:widowControl w:val="0"/>
        <w:kinsoku/>
        <w:wordWrap/>
        <w:overflowPunct w:val="0"/>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甲方：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乙方：</w:t>
      </w:r>
    </w:p>
    <w:p>
      <w:pPr>
        <w:keepNext w:val="0"/>
        <w:keepLines w:val="0"/>
        <w:pageBreakBefore w:val="0"/>
        <w:widowControl w:val="0"/>
        <w:kinsoku/>
        <w:wordWrap/>
        <w:overflowPunct w:val="0"/>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（签字）</w:t>
      </w:r>
    </w:p>
    <w:p>
      <w:pPr>
        <w:keepNext w:val="0"/>
        <w:keepLines w:val="0"/>
        <w:pageBreakBefore w:val="0"/>
        <w:widowControl w:val="0"/>
        <w:shd w:val="clear" w:color="auto" w:fill="FFFFFF"/>
        <w:kinsoku/>
        <w:wordWrap/>
        <w:overflowPunct w:val="0"/>
        <w:topLinePunct w:val="0"/>
        <w:autoSpaceDE/>
        <w:autoSpaceDN/>
        <w:bidi w:val="0"/>
        <w:adjustRightInd/>
        <w:snapToGrid/>
        <w:spacing w:line="540" w:lineRule="exact"/>
        <w:textAlignment w:val="auto"/>
        <w:rPr>
          <w:rFonts w:hint="eastAsia" w:ascii="黑体" w:hAnsi="黑体" w:eastAsia="黑体" w:cs="黑体"/>
          <w:b w:val="0"/>
          <w:bCs w:val="0"/>
          <w:color w:val="000000"/>
          <w:sz w:val="32"/>
          <w:szCs w:val="32"/>
        </w:rPr>
      </w:pPr>
    </w:p>
    <w:p>
      <w:r>
        <w:rPr>
          <w:rFonts w:hint="eastAsia" w:ascii="黑体" w:hAnsi="黑体" w:eastAsia="黑体" w:cs="黑体"/>
          <w:b w:val="0"/>
          <w:bCs w:val="0"/>
          <w:color w:val="000000"/>
          <w:sz w:val="32"/>
          <w:szCs w:val="32"/>
        </w:rPr>
        <w:t>备注：</w:t>
      </w:r>
      <w:r>
        <w:rPr>
          <w:rFonts w:hint="eastAsia" w:ascii="仿宋_GB2312" w:hAnsi="仿宋_GB2312" w:eastAsia="仿宋_GB2312" w:cs="仿宋_GB2312"/>
          <w:color w:val="000000"/>
          <w:sz w:val="32"/>
          <w:szCs w:val="32"/>
        </w:rPr>
        <w:t>以上为参考样式，评价机构按照法律法规，可根据实际需要，进一步完善</w:t>
      </w:r>
      <w:r>
        <w:rPr>
          <w:rFonts w:hint="eastAsia" w:ascii="仿宋_GB2312" w:hAnsi="仿宋_GB2312" w:eastAsia="仿宋_GB2312" w:cs="仿宋_GB2312"/>
          <w:color w:val="000000"/>
          <w:sz w:val="32"/>
          <w:szCs w:val="32"/>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DFmOWFhZDdlMzBiMWQ2ZGQ2YmE4MTRlMzZlNzkifQ=="/>
  </w:docVars>
  <w:rsids>
    <w:rsidRoot w:val="00000000"/>
    <w:rsid w:val="008E34E1"/>
    <w:rsid w:val="15B77C8D"/>
    <w:rsid w:val="1F205B60"/>
    <w:rsid w:val="1F8B0A40"/>
    <w:rsid w:val="253C6764"/>
    <w:rsid w:val="2C61111B"/>
    <w:rsid w:val="31AA5D45"/>
    <w:rsid w:val="38F23820"/>
    <w:rsid w:val="39C14087"/>
    <w:rsid w:val="39CA1039"/>
    <w:rsid w:val="3A874F24"/>
    <w:rsid w:val="48DD0895"/>
    <w:rsid w:val="49CD3A95"/>
    <w:rsid w:val="4C612FB0"/>
    <w:rsid w:val="4C8A1D64"/>
    <w:rsid w:val="5EE63800"/>
    <w:rsid w:val="5F477442"/>
    <w:rsid w:val="66182BBC"/>
    <w:rsid w:val="672031FD"/>
    <w:rsid w:val="690B5608"/>
    <w:rsid w:val="7AF12010"/>
    <w:rsid w:val="7C7878B3"/>
    <w:rsid w:val="7CE3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1183</Words>
  <Characters>1187</Characters>
  <Lines>0</Lines>
  <Paragraphs>0</Paragraphs>
  <TotalTime>8</TotalTime>
  <ScaleCrop>false</ScaleCrop>
  <LinksUpToDate>false</LinksUpToDate>
  <CharactersWithSpaces>1234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魏希文</cp:lastModifiedBy>
  <cp:lastPrinted>2024-12-05T08:52:00Z</cp:lastPrinted>
  <dcterms:modified xsi:type="dcterms:W3CDTF">2025-01-02T03:16:22Z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734BFC4514B8442E84AB9326D2CA1E20_12</vt:lpwstr>
  </property>
  <property fmtid="{D5CDD505-2E9C-101B-9397-08002B2CF9AE}" pid="4" name="showFlag">
    <vt:bool>false</vt:bool>
  </property>
  <property fmtid="{D5CDD505-2E9C-101B-9397-08002B2CF9AE}" pid="5" name="userName">
    <vt:lpwstr>陈少欢</vt:lpwstr>
  </property>
</Properties>
</file>