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452F">
      <w:pPr>
        <w:rPr>
          <w:rFonts w:hint="default" w:ascii="黑体" w:hAnsi="黑体" w:eastAsia="黑体" w:cs="黑体"/>
          <w:snapToGrid/>
          <w:spacing w:val="-1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pacing w:val="-17"/>
          <w:sz w:val="32"/>
          <w:szCs w:val="32"/>
          <w:lang w:val="en-US" w:eastAsia="zh-CN"/>
        </w:rPr>
        <w:t>附件</w:t>
      </w:r>
    </w:p>
    <w:p w14:paraId="640A9703"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0"/>
          <w:szCs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32"/>
          <w:u w:val="none"/>
          <w:lang w:val="en-US" w:eastAsia="zh-CN"/>
        </w:rPr>
        <w:t>广东省</w:t>
      </w:r>
      <w:r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000000"/>
          <w:spacing w:val="0"/>
          <w:w w:val="100"/>
          <w:sz w:val="40"/>
          <w:szCs w:val="32"/>
          <w:u w:val="none"/>
          <w:lang w:val="en-US" w:eastAsia="zh-CN"/>
        </w:rPr>
        <w:t>2024年第一批续期评估通过社会培训评价组织名单</w:t>
      </w:r>
    </w:p>
    <w:tbl>
      <w:tblPr>
        <w:tblStyle w:val="4"/>
        <w:tblpPr w:leftFromText="180" w:rightFromText="180" w:vertAnchor="text" w:horzAnchor="page" w:tblpXSpec="center" w:tblpY="482"/>
        <w:tblOverlap w:val="never"/>
        <w:tblW w:w="1471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40"/>
        <w:gridCol w:w="2543"/>
        <w:gridCol w:w="2624"/>
        <w:gridCol w:w="1350"/>
        <w:gridCol w:w="2683"/>
        <w:gridCol w:w="1785"/>
        <w:gridCol w:w="1619"/>
      </w:tblGrid>
      <w:tr w14:paraId="09519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7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机构备案号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0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7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3F336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9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A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S000044002015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5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4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4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7618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E6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0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B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9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9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5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82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2CF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A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A8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4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9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BA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C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E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375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3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57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95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F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2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59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4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3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80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2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4D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39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0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F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4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0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E18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B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9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E1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6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F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C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B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1F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03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5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5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D9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6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6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冲压模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A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109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9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7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DE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6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7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8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8A2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2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53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E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5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C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2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7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F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02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B9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C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D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4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F907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2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71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4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D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F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5E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2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74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36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B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6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E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F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5EE643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F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E4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6B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7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B4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A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7C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C5B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C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E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S000044003017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A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广东省机械工程学会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F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5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7039C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D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98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17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B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6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4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2C4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3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4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1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4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1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0213F8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5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5C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D1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BD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E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A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3A5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ED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52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83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7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数控机床电气装调维修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1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50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B51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F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7E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82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9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6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数控机床机械装调维修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5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0893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89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36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6A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有色金属材热处理工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5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80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215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6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F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4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C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A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钢材热处理工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D2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6E1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E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4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B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D5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A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1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702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D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F8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EF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9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E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机械零部件热处理工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7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1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9AB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F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AD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B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5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5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表面（化学）热处理工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BD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945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B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D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2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6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B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1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工程热处理工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8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5C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9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A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C2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6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D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A7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C5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7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S000044004016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2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深圳市职工继续教育学院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2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3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F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D13BD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7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9B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9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E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4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0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EF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FB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99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4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B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7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BE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4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2F86C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1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39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5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7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B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0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8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9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BBC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9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S000044004018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3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广东省首脑美容美发职业培训学院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E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A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7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DBE98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9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FF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6A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73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B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870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E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6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S000044006001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广东省机械研究所有限公司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2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4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4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3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A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D0CED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3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6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38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2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2C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B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2CD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BF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6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FF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E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0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D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EE9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S000044006002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2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中国电器科学研究院股份有限公司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4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空调器制造工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D3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6-24-05-02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7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空调器装配工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2FA8D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5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30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23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洗衣机制造工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E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6-24-05-03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8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洗衣机装配工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221691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D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S000044006006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8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广州谷丰健康产业投资有限公司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F4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9B77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5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1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22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9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A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130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9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2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AA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0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7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18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4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43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5C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9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B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B6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3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57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722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FA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E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7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2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3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C1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C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5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C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D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5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CE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25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5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2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5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247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A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17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86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B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A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FD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40D5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1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1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S000044006008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广州盖德信息科技有限公司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5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C95D4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C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9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8B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1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7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44C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B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45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S000044006009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F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广州大洋教育科技股份有限公司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D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F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5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6709D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82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5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B0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9B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196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10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9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3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1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B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7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90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46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A9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DA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B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2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1E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B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6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6C8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S000044006010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6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1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C0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7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4FE8C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4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东莞市稻香中菜厨艺职业培训学院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A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2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7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17CC9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F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F7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9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1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D8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3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30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0B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43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47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D6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12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1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8BF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8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3C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7D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A3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1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A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60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CC1C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8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BD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B4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6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5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9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F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3CF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S000044007002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7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佛山市禅城区权艺职业技能培训学校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7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F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F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9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F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E5A23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A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9E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FE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8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5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6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B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D80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5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A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1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佛山市顺德区大良恺睿职业培训学校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1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9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10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B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F14D9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A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8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A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5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7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D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5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1DF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56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2D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7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6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43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1F4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06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FC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9F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A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F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5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0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9E8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8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3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B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5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A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45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1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2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广东南方职业培训学院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6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5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53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B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2ECC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2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广东深圳职业训练学院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A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1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EC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4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8A4E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A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9E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D2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9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E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6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C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E8B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F8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BC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A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D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51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3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1E2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6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39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55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6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6D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3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C4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E3D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7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8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EC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34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4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86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DC0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6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E9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3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C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7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B1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73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A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6A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9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F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4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7D90B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6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B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41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3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6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3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AD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8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C8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3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4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5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95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4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C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广东省百越职业培训学院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D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9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B8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7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0ABF7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E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F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广东省德诚职业培训学院有限公司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48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B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97BE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F0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D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3E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1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5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10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0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B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D57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F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CF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93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2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E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F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5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D32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A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A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31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2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9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F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E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58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S000044007009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广东省方合圆应急职业培训学校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2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安全防范系统安装维护员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7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0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F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0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1BC9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B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S000044007010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8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广东省瀚文职业培训学院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A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AB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F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486ED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A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CC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8B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6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2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5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D9CE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9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39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35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2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69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A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F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68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7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0A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27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A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D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35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30A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14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85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3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51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5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9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C22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广东省华大职业培训学校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F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34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9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1D2E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3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A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广东省新南方职业培训学院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B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安全防范系统安装维护员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F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F1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F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189AE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2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60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5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7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D5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C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9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FD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C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广东智通职业培训学院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2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3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95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D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2F51D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26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50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29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E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D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9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6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A95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8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7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D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广东省中鹏职业培训学校有限公司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C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38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D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F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DD3E8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9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CA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4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D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F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0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D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826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A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2D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8C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3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7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6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D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89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E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2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广州市荔湾区艺鸿职业培训学校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C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3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6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1A55D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5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E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广州市隆信职业培训学校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B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E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0142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S000044007018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4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广州市闰业职业培训学校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4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D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0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D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DD5BE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0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D2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F1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E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7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B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E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8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4D6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F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76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E1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7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1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互联网信息审核员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6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8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DA3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6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7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S000044007020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AA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广州市新概念眼镜视光职业培训学校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7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B6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2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6AE01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44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39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25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8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3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BE3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E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91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广州市秀丽服装职业培训学院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0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1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DB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2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E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3EB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6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8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8A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E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D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成型编织服装制版师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16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C1E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4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5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C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2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8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1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B160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C1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F5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4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BB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7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0CA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5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EB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9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B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C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4E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6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B93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S000044007022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F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广州市职大职业培训学校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3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8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65453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E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9F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6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F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3C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F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6E666E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3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63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A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3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4D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B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DDE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C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B5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C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8A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3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D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5B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CF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3C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8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D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8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1B8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揭阳市大计职业培训学校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C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4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3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5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0D152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3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3E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7B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C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BE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1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4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91D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4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D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47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1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2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2CF2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D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48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D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4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E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1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9097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4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93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F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E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21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F3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7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E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C7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A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7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7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2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2C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5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6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0CBB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D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4F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7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3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33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0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750ADA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F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B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C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汕头市中训职业技能培训学校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E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99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E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6CB5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3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F3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5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B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B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4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6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96D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3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9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9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9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C3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751F76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8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深圳市鹏城职业技能培训学校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0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E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D8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C1B90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A7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6F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B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0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C6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B26F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2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D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1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0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8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F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E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07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6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2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0F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63AEC0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C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4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新兴县智达职业培训学校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B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C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3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6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DEC9B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5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BD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A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1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5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E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E74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2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0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湛江市仁邦职业培训学校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4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2B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6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B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8304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60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F2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9C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6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D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0585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FE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B0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E4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E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2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06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D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1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1129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6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46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4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2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1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8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FA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DC4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9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F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AB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D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5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3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71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0D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B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C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D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2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8D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3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7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F32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S000044007028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9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4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9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3A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6CDD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F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A6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4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6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C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8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23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F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0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E3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42B964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D8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02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0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3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2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普通机床机械装调维修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1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6D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9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5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B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8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4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6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数控机床机械装调维修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7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5C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C25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广东省轻工业技师学院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9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D6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9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7E39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7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2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B0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0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E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5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E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79E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7F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98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F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8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0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8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0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B5A8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E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0A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A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16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96D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1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11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7C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C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B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093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88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4B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BD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5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4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9D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C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DC0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3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3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B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A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7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39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EF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7A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8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D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75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1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F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4CD0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D7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DC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0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6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化妆品配方师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F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6-11-10-03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C1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5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574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5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C2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B6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8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7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22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E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4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F5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0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6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033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15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9E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F9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6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3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28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9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D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2F33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C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5D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8F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F10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5C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C9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E1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D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0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0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D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F9EA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50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B6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D2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B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4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1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3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3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4F0B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2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4B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9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D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D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D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825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3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8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21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E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D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C2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692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8D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62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56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B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3F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0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7F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76E6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F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1F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D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1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E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96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F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A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041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6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88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C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A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8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A6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CE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F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50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74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54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B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76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2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D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5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8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D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3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0FC92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F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D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44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D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7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3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6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8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11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36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8F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B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1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7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F0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EBC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7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6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9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0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D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F22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2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B2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32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91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C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C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3C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1DB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A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68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3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6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76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12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B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10BE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C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78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6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8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B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1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2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72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40C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60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63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7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8C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F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2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3A6C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F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F8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75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A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2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C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F95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D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E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FC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1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3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6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CD7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B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0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B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8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0D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EE4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3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38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0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3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8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2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A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69AF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E7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65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81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7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17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C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5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EC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16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0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B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F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A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7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C2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318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8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S000044008002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9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广东省机械技师学院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8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E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D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923E2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DA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B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6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7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8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67E8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A8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88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C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7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8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2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412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5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F2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22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9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4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4F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5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0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51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7B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67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A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6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7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A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B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D9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6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9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42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9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6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D6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B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0B0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3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2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C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5A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8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7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FD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5D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4B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0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E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E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C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5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B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5D7472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5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C1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7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0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E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6D3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1A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B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3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C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0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9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EA3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B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DB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C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C2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0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FE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2159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43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49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7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5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58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3A3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D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E7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12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D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D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2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4C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9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0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3F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7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EA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D6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A35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5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C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77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A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6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5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C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AAE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C2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F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15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2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信息通信网络机务员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8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4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2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075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6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4C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E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C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0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D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F9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F49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D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广东省城市技师学院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A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5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7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2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3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E418D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0C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90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A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DF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2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6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3585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A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8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D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1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8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F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D9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798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F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A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0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8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0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A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1C3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6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B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C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4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6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F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45B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D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40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23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E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8E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0B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B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F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DFB1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0B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66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C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12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9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C0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2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8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59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F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AF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3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39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11D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E9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0E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3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C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80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9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A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42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5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47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5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8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3E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9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7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4613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4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4B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1C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7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1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8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D5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2F1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AB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8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E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A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5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2D6F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F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CE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9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7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7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F36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1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A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49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F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B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A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DF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9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E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EB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7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8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6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混凝土浇筑工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E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8116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71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E5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9D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E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混凝土模板工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9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A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3B79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B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E7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4D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D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8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混凝土搅拌工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4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6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483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7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F6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F2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2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E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混凝土泵送工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30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D689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1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24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6C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6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E3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0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D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98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7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C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27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7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A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FD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5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B1F3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0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4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66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4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A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C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3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64A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D1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9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FD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32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8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68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EE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6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0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B7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D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B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93E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52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5F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8E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B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D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7C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7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0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9569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2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71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F3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F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C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综合布线装维员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C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E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A6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3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B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49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7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93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4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7D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3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33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7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筑路工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F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0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压路机操作工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A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9D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7BD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B0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08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筑路工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F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摊铺机操作工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1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CB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04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A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D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5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AD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成型编织服装制版师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1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7818ED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7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A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C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C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A44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EC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69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A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5D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F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B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A4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5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EB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EE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F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公路收费及监控员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2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4-02-02-06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C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路况监控与信息采集发布员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6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6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7EA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1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4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B9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B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公路收费及监控员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4-02-02-06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车辆通行费收费员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D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C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D209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25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AC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65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D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8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38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E8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D0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7C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78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BA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F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E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22D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AF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7C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F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E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B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D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平版制版员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E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B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C5BF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F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18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BB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5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B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F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5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57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2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3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0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A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9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A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平版印刷员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4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5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FC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3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C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6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6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2B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0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51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F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5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6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4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9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6-29-04-01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5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镶贴工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B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3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1B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2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D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广东岭南现代技师学院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1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8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13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4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1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162B8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92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C4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C2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E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3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6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F546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C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68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9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C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0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D1B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DE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F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30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4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A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F0D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89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0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0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F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1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0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4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6D00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F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B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3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1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9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9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36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E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6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7E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7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E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C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C9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D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68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2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C5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3E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5722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5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9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11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2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0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C4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9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0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B9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广州南华工贸技师学院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贵金属首饰制作工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4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6-09-03-15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F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贵金属首饰手工制作工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6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3CF3B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C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6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0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0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反射疗法师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2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F0A06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6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DD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44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D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91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B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足部按摩师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7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B22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8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07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C2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8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4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C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D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3A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5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8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4E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1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4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0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F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C5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8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92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1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FC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5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6A2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F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01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35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63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4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7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E45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0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5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广州市交通技师学院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E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5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0D57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B8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0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1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9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6B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5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44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123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2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AE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2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8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C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C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F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90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6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6C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3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1F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7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2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35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35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C4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FF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A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D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B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6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0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94F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9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0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8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0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C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5EF24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2D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F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26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7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D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C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BF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77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D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C2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F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1F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A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19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DD1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3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0D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25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7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0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C6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S000044008009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C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3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8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E9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DC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A25F5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S000044008011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D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7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12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0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B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9BCA5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B2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D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1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48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0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F9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8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S000044008014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茂名市东南高级技工学校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5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1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6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D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594B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D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CE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2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3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8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B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E9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5B3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D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48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E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0C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7CE8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F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7E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1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6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3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2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D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74BD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67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2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A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7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6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2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C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5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648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61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76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8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2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F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F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4A5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E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86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A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D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4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3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1D0EB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E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8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S000044008015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9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茂名市交通高级技工学校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B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C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7FCA9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C6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6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86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9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2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DEA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29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20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12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2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B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A7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2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7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B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C5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91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4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0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9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41E0E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5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C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4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D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5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5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6CD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B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S000044008016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茂名市高级技工学校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4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4E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2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F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C5A8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E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3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7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8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9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4B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95E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8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E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C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2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1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1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C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7C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9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1C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9C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C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3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9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1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F6D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E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A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6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F1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4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5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69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5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4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0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6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7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2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2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E7E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2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C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6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D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8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7E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1A05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3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9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A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B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7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3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0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8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E2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6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9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54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D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8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6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86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45E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B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S000044008017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E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4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64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C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5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0874D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D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F6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A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E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0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1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D04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3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EE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A1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A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F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B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676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40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6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C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1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7A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22C9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0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46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36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1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F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6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D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7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0F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8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BC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48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4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C8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825F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2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70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70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9D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A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1FAD1C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D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E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33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6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3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C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83B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3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8F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7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3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8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4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B872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0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2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S000044008019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9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17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0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A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61E1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2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4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FE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9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E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6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964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F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DB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D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8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7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5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C54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BF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CB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91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E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6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83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2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B2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A37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1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4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2D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F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C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4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C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8FC2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A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19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C0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33B683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5F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A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4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9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A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3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27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12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AA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12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9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5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2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E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F373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2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1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0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7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9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C8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595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4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5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E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C6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0C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91FE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17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44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9A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9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4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8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D8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4B6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5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S000044008020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B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3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9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3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E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639D8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8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8B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5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9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B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B4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4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7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404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0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B8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0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D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7C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5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3F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40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B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5B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5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A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AD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33D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4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9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0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8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7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C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A78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CE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5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50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B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8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5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F2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EA2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0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9D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06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A0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1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C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49D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88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A7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89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E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3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F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A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CD3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90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6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1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1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00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A1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15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0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22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67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5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3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D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0E0E6E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F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1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S000044008022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D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D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B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2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9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516A0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F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S000044008023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0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江门市第一职业高级中学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3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4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F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B9DC3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C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58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24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F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9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0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7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DC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62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A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0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59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C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A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6E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C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D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1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0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S000044008024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汕头技师学院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F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C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FBE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C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7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1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5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F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2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93F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9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1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3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1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8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1BA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8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1C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59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D3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6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94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9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C3C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E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7D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C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0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4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0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3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E04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1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80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8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3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6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9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58123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92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C1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DC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6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B9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5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1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D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357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D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6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EE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A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4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FE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0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2B5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C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0F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25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A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2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92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E7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62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77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B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2C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4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F7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8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5CE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F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C1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E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9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F6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B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91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37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F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B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广东劳动学会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2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2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9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8F695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A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E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6C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9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D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50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A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75D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FB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E4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3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26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2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D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1C62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0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A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E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5F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14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4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C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0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E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62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D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3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1BA6E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C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F6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6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F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政务服务办事员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0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3-01-01-02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57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F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F85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3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0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F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广东省卓越社会服务评估中心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C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4F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7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5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4D8BD9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8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3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0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广东烹饪协会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8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C2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E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C6D82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19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7F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9C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6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B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BE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F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5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C0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B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广东省机器人协会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C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8C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C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F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4AE6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71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6D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4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6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47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2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7764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1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9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B5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F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0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19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3B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0FC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2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1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广东省计算机学会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B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D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A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F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F693E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7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8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广东省家庭服务业协会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2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4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D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75FC6F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5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2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6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2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D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5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65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A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74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A2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4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B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2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255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B0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ED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0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7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C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3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733A03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FA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F0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6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4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A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0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D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B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381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A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41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91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97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D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3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D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B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9A9A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8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DB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8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51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7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E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5A89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5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S000044009009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6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广东省电子商务协会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D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3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D9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1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194DB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2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5F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93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F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DA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62C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6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3F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5E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1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8C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B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D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527B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7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D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1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广东省电子商务商会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3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6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5-05-01-02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70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8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5965F3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7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S000044009011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5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广东省机械行业协会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1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F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BA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C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2AF897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2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5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9A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6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5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7F78E4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8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5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C2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F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4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1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08D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S000044009012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广东省产品认证服务协会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B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3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E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家用电热水器维修工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1F79C3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0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S000044009015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9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东莞市高技能公共实训中心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7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1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7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6BFC5E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8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8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41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2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A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D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604A78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4F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A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9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8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73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F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8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98B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2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8E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A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A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A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83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8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F96B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1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36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E2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0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07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2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69F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0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42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15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2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1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E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D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F7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6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2B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FD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7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2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E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B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A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551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22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D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F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B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11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7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C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0A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B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0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0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3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E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B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18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EDB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B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7F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C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C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9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2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266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E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09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3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9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A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61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4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81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35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79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43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48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4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7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1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8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97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F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S000044009016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A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珠海市高技能人才公共实训中心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5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D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A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9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0769E9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2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29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D9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4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7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CC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6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081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F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8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E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C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7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4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4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5A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D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1B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E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0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C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D0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B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66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659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B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9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E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B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8BEC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F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5E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1A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7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3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8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0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5A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1E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66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1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6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3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8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17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FC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45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8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18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C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67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864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D7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4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69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2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A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B6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C5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AFB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A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1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03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4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A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E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B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1F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9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B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E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B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8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5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3C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E1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7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60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4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E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6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10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7A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B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A8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2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CB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30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DB4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1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56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01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F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10B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C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06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2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F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F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3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A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6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0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E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0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7A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A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过渡期保留职业</w:t>
            </w:r>
          </w:p>
        </w:tc>
      </w:tr>
      <w:tr w14:paraId="05417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B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74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E5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0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1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C8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E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AD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B9D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A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72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6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F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8D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03F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38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1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D1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6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2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B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A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C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140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5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S000044009017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C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揭阳市家政服务行业协会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7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F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A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正常续期职业</w:t>
            </w:r>
          </w:p>
        </w:tc>
      </w:tr>
      <w:tr w14:paraId="3C93D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1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7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8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C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D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A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5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EC7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9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2F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0C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F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A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F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54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5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93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0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0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0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CD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E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D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5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F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52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9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8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3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58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3B026C9"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0" w:firstLineChars="0"/>
        <w:jc w:val="left"/>
        <w:outlineLvl w:val="9"/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说明：</w:t>
      </w:r>
    </w:p>
    <w:p w14:paraId="105E2725"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646" w:firstLineChars="200"/>
        <w:jc w:val="both"/>
        <w:outlineLvl w:val="9"/>
        <w:rPr>
          <w:rFonts w:hint="default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1.正常续期职业是指机构在原备案期内已组织过评价活动的职业，在新的备案期内予以保留，有效期为三年。</w:t>
      </w:r>
    </w:p>
    <w:p w14:paraId="66B465F3"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646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2.过渡期保留职业是指在原备案期未开展过评价活动的职业，给予180天的保留过渡期，机构在保留过渡期内成功组织开展过相应职业的评价活动，该职业可继续保留；未能在保留过渡期内成功开展评价活动的职业，将视同该评价机构自动放弃该职业的备案。</w:t>
      </w:r>
    </w:p>
    <w:p w14:paraId="0648AB79">
      <w:pPr>
        <w:widowControl w:val="0"/>
        <w:autoSpaceDE/>
        <w:autoSpaceDN/>
        <w:spacing w:beforeLines="0" w:beforeAutospacing="0" w:afterLines="0" w:afterAutospacing="0" w:line="560" w:lineRule="exact"/>
        <w:ind w:left="0" w:leftChars="0" w:right="0" w:rightChars="0" w:firstLine="646" w:firstLineChars="200"/>
        <w:jc w:val="both"/>
        <w:outlineLvl w:val="9"/>
        <w:rPr>
          <w:rFonts w:hint="default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3.上述机构续期评估职业范围统计截至机构提交备案续期申请时， 提交续期申请后公布的新增备案职业，自然保留，有效期与正常续期职业的一致。备案职业范围以技能人才评价工作网</w:t>
      </w:r>
      <w:r>
        <w:rPr>
          <w:rStyle w:val="6"/>
          <w:rFonts w:hint="eastAsia" w:ascii="Times New Roman" w:hAnsi="仿宋_GB2312" w:eastAsia="仿宋_GB2312" w:cs="仿宋_GB2312"/>
          <w:b w:val="0"/>
          <w:bCs w:val="0"/>
          <w:i w:val="0"/>
          <w:snapToGrid/>
          <w:color w:val="000000"/>
          <w:spacing w:val="0"/>
          <w:w w:val="100"/>
          <w:sz w:val="32"/>
          <w:szCs w:val="24"/>
          <w:u w:val="none"/>
        </w:rPr>
        <w:t>（http://www.osta.org.cn）</w:t>
      </w:r>
      <w:r>
        <w:rPr>
          <w:rFonts w:hint="eastAsia" w:ascii="Times New Roman" w:hAnsi="仿宋_GB2312" w:eastAsia="仿宋_GB2312" w:cs="仿宋_GB2312"/>
          <w:b w:val="0"/>
          <w:bCs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公布为准。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2098" w:bottom="1474" w:left="1814" w:header="794" w:footer="1020" w:gutter="0"/>
      <w:pgNumType w:fmt="decimal" w:start="2"/>
      <w:cols w:space="0" w:num="1"/>
      <w:rtlGutter w:val="0"/>
      <w:docGrid w:type="linesAndChars" w:linePitch="589" w:charSpace="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E35A"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EE0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7C2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426E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E5E6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trackRevisions w:val="1"/>
  <w:documentProtection w:enforcement="0"/>
  <w:defaultTabStop w:val="420"/>
  <w:drawingGridHorizontalSpacing w:val="162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60716A5D"/>
    <w:rsid w:val="00C328D2"/>
    <w:rsid w:val="02CF02B3"/>
    <w:rsid w:val="05CE78F9"/>
    <w:rsid w:val="0AEF77A4"/>
    <w:rsid w:val="139D59E2"/>
    <w:rsid w:val="14052F09"/>
    <w:rsid w:val="14FD72A1"/>
    <w:rsid w:val="159E432A"/>
    <w:rsid w:val="167356C7"/>
    <w:rsid w:val="1A0F43CD"/>
    <w:rsid w:val="1A8853F5"/>
    <w:rsid w:val="1C760A62"/>
    <w:rsid w:val="1D1D46E3"/>
    <w:rsid w:val="1E6A0AEE"/>
    <w:rsid w:val="202366CA"/>
    <w:rsid w:val="21F87409"/>
    <w:rsid w:val="2B891A47"/>
    <w:rsid w:val="2D1707DA"/>
    <w:rsid w:val="2EAD7007"/>
    <w:rsid w:val="2EB42CB5"/>
    <w:rsid w:val="31DC21FF"/>
    <w:rsid w:val="37C20627"/>
    <w:rsid w:val="3B1E75A0"/>
    <w:rsid w:val="3CF06E5C"/>
    <w:rsid w:val="3DE25410"/>
    <w:rsid w:val="3DE73D11"/>
    <w:rsid w:val="3DF72564"/>
    <w:rsid w:val="3EFB34D7"/>
    <w:rsid w:val="3FD47EA0"/>
    <w:rsid w:val="4CB661B8"/>
    <w:rsid w:val="4DCA7CB4"/>
    <w:rsid w:val="4F233A3A"/>
    <w:rsid w:val="52696C64"/>
    <w:rsid w:val="541017D0"/>
    <w:rsid w:val="54BC4572"/>
    <w:rsid w:val="560C305F"/>
    <w:rsid w:val="57A56C58"/>
    <w:rsid w:val="59F63221"/>
    <w:rsid w:val="601F5BB4"/>
    <w:rsid w:val="65674E6F"/>
    <w:rsid w:val="66071FA6"/>
    <w:rsid w:val="6C953733"/>
    <w:rsid w:val="75B21C1D"/>
    <w:rsid w:val="7A553FBC"/>
    <w:rsid w:val="7B8805DE"/>
    <w:rsid w:val="7C852346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19</Pages>
  <Words>7184</Words>
  <Characters>11561</Characters>
  <Lines>0</Lines>
  <Paragraphs>0</Paragraphs>
  <TotalTime>0</TotalTime>
  <ScaleCrop>false</ScaleCrop>
  <LinksUpToDate>false</LinksUpToDate>
  <CharactersWithSpaces>11562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2024-07-11T08:06:00Z</dcterms:created>
  <dc:creator>林俊荣</dc:creator>
  <cp:lastModifiedBy>Mr.W</cp:lastModifiedBy>
  <dcterms:modified xsi:type="dcterms:W3CDTF">2024-08-12T03:09:29Z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FBBDC927C1BE4A98B3BE1D5DD031FAAA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林俊荣</vt:lpwstr>
  </property>
</Properties>
</file>