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华南师范大学202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sz w:val="36"/>
          <w:szCs w:val="36"/>
        </w:rPr>
        <w:t>年公开招聘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工作人员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笔试成绩复查申请表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835"/>
        <w:gridCol w:w="1464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准考证号码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成绩</w:t>
            </w:r>
          </w:p>
        </w:tc>
        <w:tc>
          <w:tcPr>
            <w:tcW w:w="335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申请人签名：</w:t>
      </w:r>
    </w:p>
    <w:p>
      <w:pPr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注：请将此表打印签名后扫描（或拍照）提交。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Y2EzYzM4YWIyOWNkNDk0NTFmOGQxYTg2Nzc1MzkifQ=="/>
  </w:docVars>
  <w:rsids>
    <w:rsidRoot w:val="0027077C"/>
    <w:rsid w:val="0027077C"/>
    <w:rsid w:val="004639D5"/>
    <w:rsid w:val="005402A9"/>
    <w:rsid w:val="00556D65"/>
    <w:rsid w:val="1ED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6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2020-07-07T03:15:00Z</dcterms:created>
  <dc:creator>王维芬 </dc:creator>
  <cp:lastModifiedBy>王维芬</cp:lastModifiedBy>
  <dcterms:modified xsi:type="dcterms:W3CDTF">2023-05-22T08:02:41Z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A6C3144BAB5D45D7B0E37677160F1B5F_12</vt:lpwstr>
  </property>
</Properties>
</file>