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auto"/>
        <w:spacing w:before="0" w:after="335" w:line="440" w:lineRule="exact"/>
        <w:ind w:left="20"/>
        <w:rPr>
          <w:rFonts w:asciiTheme="majorEastAsia" w:hAnsiTheme="majorEastAsia" w:eastAsiaTheme="majorEastAsia"/>
          <w:b/>
        </w:rPr>
      </w:pPr>
      <w:bookmarkStart w:id="1" w:name="_GoBack"/>
      <w:bookmarkEnd w:id="1"/>
      <w:bookmarkStart w:id="0" w:name="bookmark0"/>
      <w:r>
        <w:rPr>
          <w:rStyle w:val="8"/>
          <w:rFonts w:hint="eastAsia" w:asciiTheme="majorEastAsia" w:eastAsiaTheme="majorEastAsia"/>
          <w:b/>
          <w:lang w:val="zh-CN"/>
        </w:rPr>
        <w:t>陶瓷墙地砖</w:t>
      </w:r>
      <w:r>
        <w:rPr>
          <w:rStyle w:val="8"/>
          <w:rFonts w:hint="eastAsia" w:asciiTheme="majorEastAsia" w:hAnsiTheme="majorEastAsia" w:eastAsiaTheme="majorEastAsia"/>
          <w:b/>
          <w:color w:val="000000"/>
          <w:lang w:val="zh-CN"/>
        </w:rPr>
        <w:t>（物化）试验专项职业能力考核规范</w:t>
      </w:r>
      <w:bookmarkEnd w:id="0"/>
    </w:p>
    <w:p>
      <w:pPr>
        <w:rPr>
          <w:rFonts w:asciiTheme="majorEastAsia" w:hAnsiTheme="majorEastAsia" w:eastAsiaTheme="majorEastAsia"/>
        </w:rPr>
      </w:pPr>
    </w:p>
    <w:p>
      <w:pPr>
        <w:pStyle w:val="13"/>
        <w:shd w:val="clear" w:color="auto" w:fill="auto"/>
        <w:tabs>
          <w:tab w:val="left" w:pos="1274"/>
        </w:tabs>
        <w:spacing w:before="0" w:after="113" w:line="280" w:lineRule="exact"/>
        <w:ind w:left="700"/>
        <w:jc w:val="both"/>
        <w:rPr>
          <w:rFonts w:asciiTheme="majorEastAsia" w:hAnsiTheme="majorEastAsia" w:eastAsiaTheme="majorEastAsia"/>
          <w:b/>
        </w:rPr>
      </w:pPr>
      <w:r>
        <w:rPr>
          <w:rStyle w:val="12"/>
          <w:rFonts w:hint="eastAsia" w:asciiTheme="majorEastAsia" w:hAnsiTheme="majorEastAsia" w:eastAsiaTheme="majorEastAsia"/>
          <w:b/>
          <w:color w:val="000000"/>
          <w:lang w:val="zh-CN"/>
        </w:rPr>
        <w:t>一、</w:t>
      </w:r>
      <w:r>
        <w:rPr>
          <w:rStyle w:val="12"/>
          <w:rFonts w:asciiTheme="majorEastAsia" w:hAnsiTheme="majorEastAsia" w:eastAsiaTheme="majorEastAsia"/>
          <w:b/>
          <w:color w:val="000000"/>
          <w:lang w:val="zh-CN"/>
        </w:rPr>
        <w:tab/>
      </w:r>
      <w:r>
        <w:rPr>
          <w:rStyle w:val="12"/>
          <w:rFonts w:hint="eastAsia" w:asciiTheme="majorEastAsia" w:hAnsiTheme="majorEastAsia" w:eastAsiaTheme="majorEastAsia"/>
          <w:b/>
          <w:color w:val="000000"/>
          <w:lang w:val="zh-CN"/>
        </w:rPr>
        <w:t>定义</w:t>
      </w:r>
    </w:p>
    <w:p>
      <w:pPr>
        <w:pStyle w:val="7"/>
        <w:shd w:val="clear" w:color="auto" w:fill="auto"/>
        <w:spacing w:after="0" w:line="540" w:lineRule="exact"/>
        <w:ind w:left="160" w:firstLine="540"/>
        <w:rPr>
          <w:rFonts w:asciiTheme="majorEastAsia" w:hAnsiTheme="majorEastAsia" w:eastAsiaTheme="majorEastAsia"/>
        </w:rPr>
      </w:pPr>
      <w:r>
        <w:rPr>
          <w:rStyle w:val="6"/>
          <w:rFonts w:hint="eastAsia" w:asciiTheme="majorEastAsia" w:hAnsiTheme="majorEastAsia" w:eastAsiaTheme="majorEastAsia"/>
          <w:color w:val="000000"/>
        </w:rPr>
        <w:t>对陶瓷墙地砖的产品、原料以及生产过程工艺控制抽取的样品进行物理和化学性能检测的能力</w:t>
      </w:r>
      <w:r>
        <w:rPr>
          <w:rStyle w:val="6"/>
          <w:rFonts w:hint="eastAsia" w:asciiTheme="majorEastAsia" w:hAnsiTheme="majorEastAsia" w:eastAsiaTheme="majorEastAsia"/>
          <w:color w:val="000000"/>
          <w:lang w:val="zh-CN"/>
        </w:rPr>
        <w:t>。</w:t>
      </w:r>
    </w:p>
    <w:p>
      <w:pPr>
        <w:pStyle w:val="13"/>
        <w:shd w:val="clear" w:color="auto" w:fill="auto"/>
        <w:tabs>
          <w:tab w:val="left" w:pos="1274"/>
        </w:tabs>
        <w:spacing w:before="0" w:after="0" w:line="623" w:lineRule="exact"/>
        <w:ind w:left="700"/>
        <w:jc w:val="both"/>
        <w:rPr>
          <w:rFonts w:asciiTheme="majorEastAsia" w:hAnsiTheme="majorEastAsia" w:eastAsiaTheme="majorEastAsia"/>
          <w:b/>
        </w:rPr>
      </w:pPr>
      <w:r>
        <w:rPr>
          <w:rStyle w:val="12"/>
          <w:rFonts w:hint="eastAsia" w:asciiTheme="majorEastAsia" w:hAnsiTheme="majorEastAsia" w:eastAsiaTheme="majorEastAsia"/>
          <w:b/>
          <w:color w:val="000000"/>
          <w:lang w:val="zh-CN"/>
        </w:rPr>
        <w:t>二、</w:t>
      </w:r>
      <w:r>
        <w:rPr>
          <w:rStyle w:val="12"/>
          <w:rFonts w:asciiTheme="majorEastAsia" w:hAnsiTheme="majorEastAsia" w:eastAsiaTheme="majorEastAsia"/>
          <w:b/>
          <w:color w:val="000000"/>
          <w:lang w:val="zh-CN"/>
        </w:rPr>
        <w:tab/>
      </w:r>
      <w:r>
        <w:rPr>
          <w:rStyle w:val="12"/>
          <w:rFonts w:hint="eastAsia" w:asciiTheme="majorEastAsia" w:hAnsiTheme="majorEastAsia" w:eastAsiaTheme="majorEastAsia"/>
          <w:b/>
          <w:color w:val="000000"/>
          <w:lang w:val="zh-CN"/>
        </w:rPr>
        <w:t>适用对象</w:t>
      </w:r>
    </w:p>
    <w:p>
      <w:pPr>
        <w:pStyle w:val="7"/>
        <w:shd w:val="clear" w:color="auto" w:fill="auto"/>
        <w:spacing w:after="0" w:line="623" w:lineRule="exact"/>
        <w:ind w:left="700"/>
        <w:jc w:val="both"/>
        <w:rPr>
          <w:rFonts w:asciiTheme="majorEastAsia" w:hAnsiTheme="majorEastAsia" w:eastAsiaTheme="majorEastAsia"/>
        </w:rPr>
      </w:pPr>
      <w:r>
        <w:rPr>
          <w:rStyle w:val="6"/>
          <w:rFonts w:hint="eastAsia" w:asciiTheme="majorEastAsia" w:hAnsiTheme="majorEastAsia" w:eastAsiaTheme="majorEastAsia"/>
          <w:color w:val="000000"/>
          <w:lang w:val="zh-CN"/>
        </w:rPr>
        <w:t>运用或准备运用本项能力求职，就业的人员</w:t>
      </w:r>
    </w:p>
    <w:p>
      <w:pPr>
        <w:pStyle w:val="13"/>
        <w:shd w:val="clear" w:color="auto" w:fill="auto"/>
        <w:tabs>
          <w:tab w:val="left" w:pos="1274"/>
        </w:tabs>
        <w:spacing w:before="0" w:after="0" w:line="623" w:lineRule="exact"/>
        <w:ind w:left="700"/>
        <w:jc w:val="both"/>
        <w:rPr>
          <w:rFonts w:asciiTheme="majorEastAsia" w:hAnsiTheme="majorEastAsia" w:eastAsiaTheme="majorEastAsia"/>
          <w:b/>
          <w:color w:val="000000"/>
          <w:shd w:val="clear" w:color="auto" w:fill="FFFFFF"/>
        </w:rPr>
      </w:pPr>
      <w:r>
        <w:rPr>
          <w:rStyle w:val="12"/>
          <w:rFonts w:hint="eastAsia" w:asciiTheme="majorEastAsia" w:hAnsiTheme="majorEastAsia" w:eastAsiaTheme="majorEastAsia"/>
          <w:b/>
          <w:color w:val="000000"/>
          <w:lang w:val="zh-CN"/>
        </w:rPr>
        <w:t>三、</w:t>
      </w:r>
      <w:r>
        <w:rPr>
          <w:rStyle w:val="12"/>
          <w:rFonts w:asciiTheme="majorEastAsia" w:hAnsiTheme="majorEastAsia" w:eastAsiaTheme="majorEastAsia"/>
          <w:b/>
          <w:color w:val="000000"/>
          <w:lang w:val="zh-CN"/>
        </w:rPr>
        <w:tab/>
      </w:r>
      <w:r>
        <w:rPr>
          <w:rStyle w:val="12"/>
          <w:rFonts w:hint="eastAsia" w:asciiTheme="majorEastAsia" w:hAnsiTheme="majorEastAsia" w:eastAsiaTheme="majorEastAsia"/>
          <w:b/>
          <w:color w:val="000000"/>
          <w:lang w:val="zh-CN"/>
        </w:rPr>
        <w:t>能力标准和签定内容</w:t>
      </w:r>
    </w:p>
    <w:tbl>
      <w:tblPr>
        <w:tblStyle w:val="5"/>
        <w:tblW w:w="8593" w:type="dxa"/>
        <w:tblInd w:w="5" w:type="dxa"/>
        <w:tblLayout w:type="fixed"/>
        <w:tblCellMar>
          <w:top w:w="0" w:type="dxa"/>
          <w:left w:w="0" w:type="dxa"/>
          <w:bottom w:w="0" w:type="dxa"/>
          <w:right w:w="0" w:type="dxa"/>
        </w:tblCellMar>
      </w:tblPr>
      <w:tblGrid>
        <w:gridCol w:w="1332"/>
        <w:gridCol w:w="3630"/>
        <w:gridCol w:w="2551"/>
        <w:gridCol w:w="1080"/>
      </w:tblGrid>
      <w:tr>
        <w:tblPrEx>
          <w:tblLayout w:type="fixed"/>
          <w:tblCellMar>
            <w:top w:w="0" w:type="dxa"/>
            <w:left w:w="0" w:type="dxa"/>
            <w:bottom w:w="0" w:type="dxa"/>
            <w:right w:w="0" w:type="dxa"/>
          </w:tblCellMar>
        </w:tblPrEx>
        <w:trPr>
          <w:trHeight w:val="641" w:hRule="exact"/>
        </w:trPr>
        <w:tc>
          <w:tcPr>
            <w:tcW w:w="8593" w:type="dxa"/>
            <w:gridSpan w:val="4"/>
            <w:tcBorders>
              <w:top w:val="single" w:color="auto" w:sz="4" w:space="0"/>
              <w:left w:val="single" w:color="auto" w:sz="4" w:space="0"/>
              <w:bottom w:val="nil"/>
              <w:right w:val="single" w:color="auto" w:sz="4" w:space="0"/>
            </w:tcBorders>
            <w:shd w:val="clear" w:color="auto" w:fill="FFFFFF"/>
            <w:vAlign w:val="center"/>
          </w:tcPr>
          <w:p>
            <w:pPr>
              <w:pStyle w:val="7"/>
              <w:shd w:val="clear" w:color="auto" w:fill="auto"/>
              <w:spacing w:after="0" w:line="200" w:lineRule="exact"/>
              <w:ind w:left="160"/>
              <w:rPr>
                <w:rFonts w:asciiTheme="majorEastAsia" w:hAnsiTheme="majorEastAsia" w:eastAsiaTheme="majorEastAsia"/>
              </w:rPr>
            </w:pPr>
            <w:r>
              <w:rPr>
                <w:rStyle w:val="14"/>
                <w:rFonts w:hint="eastAsia" w:asciiTheme="majorEastAsia" w:hAnsiTheme="majorEastAsia" w:eastAsiaTheme="majorEastAsia"/>
                <w:color w:val="000000"/>
                <w:lang w:val="zh-CN"/>
              </w:rPr>
              <w:t>能力名称：</w:t>
            </w:r>
            <w:r>
              <w:rPr>
                <w:rStyle w:val="14"/>
                <w:rFonts w:hint="eastAsia" w:asciiTheme="majorEastAsia" w:hAnsiTheme="majorEastAsia" w:eastAsiaTheme="majorEastAsia"/>
                <w:color w:val="000000"/>
              </w:rPr>
              <w:t>陶瓷墙地砖（物化）试验</w:t>
            </w:r>
            <w:r>
              <w:rPr>
                <w:rStyle w:val="14"/>
                <w:rFonts w:hint="eastAsia" w:asciiTheme="majorEastAsia" w:hAnsiTheme="majorEastAsia" w:eastAsiaTheme="majorEastAsia"/>
                <w:color w:val="000000"/>
                <w:lang w:val="zh-CN"/>
              </w:rPr>
              <w:t xml:space="preserve">    </w:t>
            </w:r>
            <w:r>
              <w:rPr>
                <w:rStyle w:val="14"/>
                <w:rFonts w:asciiTheme="majorEastAsia" w:hAnsiTheme="majorEastAsia" w:eastAsiaTheme="majorEastAsia"/>
                <w:color w:val="000000"/>
                <w:lang w:val="zh-CN"/>
              </w:rPr>
              <w:t xml:space="preserve"> </w:t>
            </w:r>
            <w:r>
              <w:rPr>
                <w:rStyle w:val="14"/>
                <w:rFonts w:hint="eastAsia" w:asciiTheme="majorEastAsia" w:hAnsiTheme="majorEastAsia" w:eastAsiaTheme="majorEastAsia"/>
                <w:color w:val="000000"/>
                <w:lang w:val="zh-CN"/>
              </w:rPr>
              <w:t>职业领域：</w:t>
            </w:r>
            <w:r>
              <w:rPr>
                <w:rFonts w:asciiTheme="majorEastAsia" w:hAnsiTheme="majorEastAsia" w:eastAsiaTheme="majorEastAsia"/>
              </w:rPr>
              <w:t xml:space="preserve"> </w:t>
            </w:r>
          </w:p>
        </w:tc>
      </w:tr>
      <w:tr>
        <w:tblPrEx>
          <w:tblLayout w:type="fixed"/>
          <w:tblCellMar>
            <w:top w:w="0" w:type="dxa"/>
            <w:left w:w="0" w:type="dxa"/>
            <w:bottom w:w="0" w:type="dxa"/>
            <w:right w:w="0" w:type="dxa"/>
          </w:tblCellMar>
        </w:tblPrEx>
        <w:trPr>
          <w:trHeight w:val="616" w:hRule="exact"/>
        </w:trPr>
        <w:tc>
          <w:tcPr>
            <w:tcW w:w="1332" w:type="dxa"/>
            <w:tcBorders>
              <w:top w:val="single" w:color="auto" w:sz="4" w:space="0"/>
              <w:left w:val="single" w:color="auto" w:sz="4" w:space="0"/>
              <w:bottom w:val="nil"/>
              <w:right w:val="nil"/>
            </w:tcBorders>
            <w:shd w:val="clear" w:color="auto" w:fill="FFFFFF"/>
            <w:vAlign w:val="center"/>
          </w:tcPr>
          <w:p>
            <w:pPr>
              <w:pStyle w:val="7"/>
              <w:shd w:val="clear" w:color="auto" w:fill="auto"/>
              <w:spacing w:after="0" w:line="200" w:lineRule="exact"/>
              <w:ind w:left="220"/>
              <w:rPr>
                <w:rFonts w:asciiTheme="majorEastAsia" w:hAnsiTheme="majorEastAsia" w:eastAsiaTheme="majorEastAsia"/>
              </w:rPr>
            </w:pPr>
            <w:r>
              <w:rPr>
                <w:rStyle w:val="14"/>
                <w:rFonts w:hint="eastAsia" w:asciiTheme="majorEastAsia" w:hAnsiTheme="majorEastAsia" w:eastAsiaTheme="majorEastAsia"/>
                <w:color w:val="000000"/>
                <w:lang w:val="zh-CN"/>
              </w:rPr>
              <w:t>工作任务</w:t>
            </w:r>
          </w:p>
        </w:tc>
        <w:tc>
          <w:tcPr>
            <w:tcW w:w="3630" w:type="dxa"/>
            <w:tcBorders>
              <w:top w:val="single" w:color="auto" w:sz="4" w:space="0"/>
              <w:left w:val="single" w:color="auto" w:sz="4" w:space="0"/>
              <w:bottom w:val="nil"/>
              <w:right w:val="nil"/>
            </w:tcBorders>
            <w:shd w:val="clear" w:color="auto" w:fill="FFFFFF"/>
            <w:vAlign w:val="center"/>
          </w:tcPr>
          <w:p>
            <w:pPr>
              <w:pStyle w:val="7"/>
              <w:shd w:val="clear" w:color="auto" w:fill="auto"/>
              <w:spacing w:after="0" w:line="200" w:lineRule="exact"/>
              <w:jc w:val="center"/>
              <w:rPr>
                <w:rFonts w:asciiTheme="majorEastAsia" w:hAnsiTheme="majorEastAsia" w:eastAsiaTheme="majorEastAsia"/>
              </w:rPr>
            </w:pPr>
            <w:r>
              <w:rPr>
                <w:rStyle w:val="14"/>
                <w:rFonts w:hint="eastAsia" w:asciiTheme="majorEastAsia" w:hAnsiTheme="majorEastAsia" w:eastAsiaTheme="majorEastAsia"/>
                <w:color w:val="000000"/>
                <w:lang w:val="zh-CN"/>
              </w:rPr>
              <w:t>操作规范</w:t>
            </w:r>
          </w:p>
        </w:tc>
        <w:tc>
          <w:tcPr>
            <w:tcW w:w="2551" w:type="dxa"/>
            <w:tcBorders>
              <w:top w:val="single" w:color="auto" w:sz="4" w:space="0"/>
              <w:left w:val="single" w:color="auto" w:sz="4" w:space="0"/>
              <w:bottom w:val="nil"/>
              <w:right w:val="nil"/>
            </w:tcBorders>
            <w:shd w:val="clear" w:color="auto" w:fill="FFFFFF"/>
            <w:vAlign w:val="center"/>
          </w:tcPr>
          <w:p>
            <w:pPr>
              <w:pStyle w:val="7"/>
              <w:shd w:val="clear" w:color="auto" w:fill="auto"/>
              <w:spacing w:after="0" w:line="200" w:lineRule="exact"/>
              <w:jc w:val="center"/>
              <w:rPr>
                <w:rFonts w:asciiTheme="majorEastAsia" w:hAnsiTheme="majorEastAsia" w:eastAsiaTheme="majorEastAsia"/>
              </w:rPr>
            </w:pPr>
            <w:r>
              <w:rPr>
                <w:rStyle w:val="14"/>
                <w:rFonts w:hint="eastAsia" w:asciiTheme="majorEastAsia" w:hAnsiTheme="majorEastAsia" w:eastAsiaTheme="majorEastAsia"/>
                <w:color w:val="000000"/>
                <w:lang w:val="zh-CN"/>
              </w:rPr>
              <w:t>相关知识</w:t>
            </w:r>
          </w:p>
        </w:tc>
        <w:tc>
          <w:tcPr>
            <w:tcW w:w="1080" w:type="dxa"/>
            <w:tcBorders>
              <w:top w:val="single" w:color="auto" w:sz="4" w:space="0"/>
              <w:left w:val="single" w:color="auto" w:sz="4" w:space="0"/>
              <w:bottom w:val="nil"/>
              <w:right w:val="single" w:color="auto" w:sz="4" w:space="0"/>
            </w:tcBorders>
            <w:shd w:val="clear" w:color="auto" w:fill="FFFFFF"/>
            <w:vAlign w:val="center"/>
          </w:tcPr>
          <w:p>
            <w:pPr>
              <w:pStyle w:val="7"/>
              <w:shd w:val="clear" w:color="auto" w:fill="auto"/>
              <w:spacing w:after="0" w:line="200" w:lineRule="exact"/>
              <w:ind w:left="140"/>
              <w:rPr>
                <w:rFonts w:asciiTheme="majorEastAsia" w:hAnsiTheme="majorEastAsia" w:eastAsiaTheme="majorEastAsia"/>
              </w:rPr>
            </w:pPr>
            <w:r>
              <w:rPr>
                <w:rStyle w:val="14"/>
                <w:rFonts w:hint="eastAsia" w:asciiTheme="majorEastAsia" w:hAnsiTheme="majorEastAsia" w:eastAsiaTheme="majorEastAsia"/>
                <w:color w:val="000000"/>
                <w:lang w:val="zh-CN"/>
              </w:rPr>
              <w:t>考核比重</w:t>
            </w:r>
          </w:p>
        </w:tc>
      </w:tr>
      <w:tr>
        <w:tblPrEx>
          <w:tblLayout w:type="fixed"/>
          <w:tblCellMar>
            <w:top w:w="0" w:type="dxa"/>
            <w:left w:w="0" w:type="dxa"/>
            <w:bottom w:w="0" w:type="dxa"/>
            <w:right w:w="0" w:type="dxa"/>
          </w:tblCellMar>
        </w:tblPrEx>
        <w:trPr>
          <w:trHeight w:val="2613" w:hRule="exact"/>
        </w:trPr>
        <w:tc>
          <w:tcPr>
            <w:tcW w:w="1332" w:type="dxa"/>
            <w:tcBorders>
              <w:top w:val="single" w:color="auto" w:sz="4" w:space="0"/>
              <w:left w:val="single" w:color="auto" w:sz="4" w:space="0"/>
              <w:bottom w:val="nil"/>
              <w:right w:val="nil"/>
            </w:tcBorders>
            <w:shd w:val="clear" w:color="auto" w:fill="FFFFFF"/>
            <w:vAlign w:val="center"/>
          </w:tcPr>
          <w:p>
            <w:pPr>
              <w:pStyle w:val="7"/>
              <w:shd w:val="clear" w:color="auto" w:fill="auto"/>
              <w:spacing w:after="60" w:line="200" w:lineRule="exact"/>
              <w:jc w:val="center"/>
              <w:rPr>
                <w:rFonts w:asciiTheme="majorEastAsia" w:hAnsiTheme="majorEastAsia" w:eastAsiaTheme="majorEastAsia"/>
              </w:rPr>
            </w:pPr>
            <w:r>
              <w:rPr>
                <w:rStyle w:val="14"/>
                <w:rFonts w:asciiTheme="majorEastAsia" w:hAnsiTheme="majorEastAsia" w:eastAsiaTheme="majorEastAsia"/>
                <w:color w:val="000000"/>
                <w:lang w:val="zh-CN"/>
              </w:rPr>
              <w:t>(</w:t>
            </w:r>
            <w:r>
              <w:rPr>
                <w:rStyle w:val="14"/>
                <w:rFonts w:hint="eastAsia" w:asciiTheme="majorEastAsia" w:hAnsiTheme="majorEastAsia" w:eastAsiaTheme="majorEastAsia"/>
                <w:color w:val="000000"/>
                <w:lang w:val="zh-CN"/>
              </w:rPr>
              <w:t>一）</w:t>
            </w:r>
          </w:p>
          <w:p>
            <w:pPr>
              <w:pStyle w:val="7"/>
              <w:shd w:val="clear" w:color="auto" w:fill="auto"/>
              <w:spacing w:before="60" w:after="0" w:line="200" w:lineRule="exact"/>
              <w:ind w:left="220"/>
              <w:rPr>
                <w:rFonts w:asciiTheme="majorEastAsia" w:hAnsiTheme="majorEastAsia" w:eastAsiaTheme="majorEastAsia"/>
              </w:rPr>
            </w:pPr>
            <w:r>
              <w:rPr>
                <w:rStyle w:val="14"/>
                <w:rFonts w:hint="eastAsia" w:asciiTheme="majorEastAsia" w:hAnsiTheme="majorEastAsia" w:eastAsiaTheme="majorEastAsia"/>
                <w:color w:val="000000"/>
                <w:lang w:val="zh-CN"/>
              </w:rPr>
              <w:t>试验准备</w:t>
            </w:r>
          </w:p>
        </w:tc>
        <w:tc>
          <w:tcPr>
            <w:tcW w:w="3630" w:type="dxa"/>
            <w:tcBorders>
              <w:top w:val="single" w:color="auto" w:sz="4" w:space="0"/>
              <w:left w:val="single" w:color="auto" w:sz="4" w:space="0"/>
              <w:bottom w:val="nil"/>
              <w:right w:val="nil"/>
            </w:tcBorders>
            <w:shd w:val="clear" w:color="auto" w:fill="FFFFFF"/>
            <w:vAlign w:val="bottom"/>
          </w:tcPr>
          <w:p>
            <w:pPr>
              <w:pStyle w:val="7"/>
              <w:shd w:val="clear" w:color="auto" w:fill="auto"/>
              <w:tabs>
                <w:tab w:val="left" w:pos="259"/>
              </w:tabs>
              <w:spacing w:after="0" w:line="360" w:lineRule="exact"/>
              <w:ind w:left="400" w:hanging="400" w:hangingChars="200"/>
              <w:jc w:val="both"/>
              <w:rPr>
                <w:rFonts w:asciiTheme="majorEastAsia" w:hAnsiTheme="majorEastAsia" w:eastAsiaTheme="majorEastAsia"/>
              </w:rPr>
            </w:pPr>
            <w:r>
              <w:rPr>
                <w:rStyle w:val="14"/>
                <w:rFonts w:asciiTheme="majorEastAsia" w:hAnsiTheme="majorEastAsia" w:eastAsiaTheme="majorEastAsia"/>
                <w:color w:val="000000"/>
                <w:lang w:val="zh-CN"/>
              </w:rPr>
              <w:t>1</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hint="eastAsia" w:asciiTheme="majorEastAsia" w:hAnsiTheme="majorEastAsia" w:eastAsiaTheme="majorEastAsia"/>
                <w:color w:val="000000"/>
                <w:lang w:val="zh-CN"/>
              </w:rPr>
              <w:t>能按要求正确选择检测的设备、仪器和工具。</w:t>
            </w:r>
          </w:p>
          <w:p>
            <w:pPr>
              <w:pStyle w:val="7"/>
              <w:shd w:val="clear" w:color="auto" w:fill="auto"/>
              <w:tabs>
                <w:tab w:val="left" w:pos="389"/>
              </w:tabs>
              <w:spacing w:after="0" w:line="360" w:lineRule="exact"/>
              <w:jc w:val="both"/>
              <w:rPr>
                <w:rFonts w:asciiTheme="majorEastAsia" w:hAnsiTheme="majorEastAsia" w:eastAsiaTheme="majorEastAsia"/>
              </w:rPr>
            </w:pPr>
            <w:r>
              <w:rPr>
                <w:rStyle w:val="14"/>
                <w:rFonts w:asciiTheme="majorEastAsia" w:hAnsiTheme="majorEastAsia" w:eastAsiaTheme="majorEastAsia"/>
                <w:color w:val="000000"/>
                <w:lang w:val="zh-CN"/>
              </w:rPr>
              <w:t>2</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hint="eastAsia" w:asciiTheme="majorEastAsia" w:hAnsiTheme="majorEastAsia" w:eastAsiaTheme="majorEastAsia"/>
                <w:color w:val="000000"/>
                <w:lang w:val="zh-CN"/>
              </w:rPr>
              <w:t>能根据需要准备测试的样品和试剂。</w:t>
            </w:r>
          </w:p>
          <w:p>
            <w:pPr>
              <w:pStyle w:val="7"/>
              <w:shd w:val="clear" w:color="auto" w:fill="auto"/>
              <w:tabs>
                <w:tab w:val="left" w:pos="382"/>
              </w:tabs>
              <w:spacing w:after="0" w:line="360" w:lineRule="exact"/>
              <w:ind w:left="400" w:hanging="400" w:hangingChars="200"/>
              <w:jc w:val="both"/>
              <w:rPr>
                <w:rStyle w:val="14"/>
                <w:rFonts w:asciiTheme="majorEastAsia" w:hAnsiTheme="majorEastAsia" w:eastAsiaTheme="majorEastAsia"/>
                <w:color w:val="000000"/>
              </w:rPr>
            </w:pPr>
            <w:r>
              <w:rPr>
                <w:rStyle w:val="14"/>
                <w:rFonts w:asciiTheme="majorEastAsia" w:hAnsiTheme="majorEastAsia" w:eastAsiaTheme="majorEastAsia"/>
                <w:color w:val="000000"/>
                <w:lang w:val="zh-CN"/>
              </w:rPr>
              <w:t>3</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hint="eastAsia" w:asciiTheme="majorEastAsia" w:hAnsiTheme="majorEastAsia" w:eastAsiaTheme="majorEastAsia"/>
                <w:color w:val="000000"/>
                <w:lang w:val="zh-CN"/>
              </w:rPr>
              <w:t>能掌握试验的方法和了解试验的环境和条件。</w:t>
            </w:r>
          </w:p>
          <w:p>
            <w:pPr>
              <w:pStyle w:val="7"/>
              <w:shd w:val="clear" w:color="auto" w:fill="auto"/>
              <w:tabs>
                <w:tab w:val="left" w:pos="382"/>
              </w:tabs>
              <w:spacing w:after="0" w:line="360" w:lineRule="exact"/>
              <w:jc w:val="both"/>
              <w:rPr>
                <w:rStyle w:val="14"/>
                <w:rFonts w:asciiTheme="majorEastAsia" w:hAnsiTheme="majorEastAsia" w:eastAsiaTheme="majorEastAsia"/>
                <w:color w:val="000000"/>
              </w:rPr>
            </w:pPr>
          </w:p>
          <w:p>
            <w:pPr>
              <w:pStyle w:val="7"/>
              <w:shd w:val="clear" w:color="auto" w:fill="auto"/>
              <w:tabs>
                <w:tab w:val="left" w:pos="382"/>
              </w:tabs>
              <w:spacing w:after="0" w:line="360" w:lineRule="exact"/>
              <w:jc w:val="both"/>
              <w:rPr>
                <w:rFonts w:asciiTheme="majorEastAsia" w:hAnsiTheme="majorEastAsia" w:eastAsiaTheme="majorEastAsia"/>
              </w:rPr>
            </w:pPr>
          </w:p>
        </w:tc>
        <w:tc>
          <w:tcPr>
            <w:tcW w:w="2551" w:type="dxa"/>
            <w:tcBorders>
              <w:top w:val="single" w:color="auto" w:sz="4" w:space="0"/>
              <w:left w:val="single" w:color="auto" w:sz="4" w:space="0"/>
              <w:bottom w:val="nil"/>
              <w:right w:val="nil"/>
            </w:tcBorders>
            <w:shd w:val="clear" w:color="auto" w:fill="FFFFFF"/>
            <w:vAlign w:val="center"/>
          </w:tcPr>
          <w:p>
            <w:pPr>
              <w:pStyle w:val="7"/>
              <w:shd w:val="clear" w:color="auto" w:fill="auto"/>
              <w:tabs>
                <w:tab w:val="left" w:pos="374"/>
              </w:tabs>
              <w:spacing w:after="0" w:line="360" w:lineRule="exact"/>
              <w:ind w:left="400" w:hanging="400" w:hangingChars="200"/>
              <w:jc w:val="both"/>
              <w:rPr>
                <w:rFonts w:asciiTheme="majorEastAsia" w:hAnsiTheme="majorEastAsia" w:eastAsiaTheme="majorEastAsia"/>
              </w:rPr>
            </w:pPr>
            <w:r>
              <w:rPr>
                <w:rStyle w:val="14"/>
                <w:rFonts w:asciiTheme="majorEastAsia" w:hAnsiTheme="majorEastAsia" w:eastAsiaTheme="majorEastAsia"/>
                <w:color w:val="000000"/>
                <w:lang w:val="zh-CN"/>
              </w:rPr>
              <w:t>1</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asciiTheme="majorEastAsia" w:hAnsiTheme="majorEastAsia" w:eastAsiaTheme="majorEastAsia"/>
                <w:color w:val="000000"/>
                <w:lang w:val="zh-CN"/>
              </w:rPr>
              <w:t>检测设备仪器和工具的操作规程</w:t>
            </w:r>
            <w:r>
              <w:rPr>
                <w:rStyle w:val="14"/>
                <w:rFonts w:hint="eastAsia" w:asciiTheme="majorEastAsia" w:hAnsiTheme="majorEastAsia" w:eastAsiaTheme="majorEastAsia"/>
                <w:color w:val="000000"/>
                <w:lang w:val="zh-CN"/>
              </w:rPr>
              <w:t>。</w:t>
            </w:r>
          </w:p>
          <w:p>
            <w:pPr>
              <w:pStyle w:val="7"/>
              <w:shd w:val="clear" w:color="auto" w:fill="auto"/>
              <w:tabs>
                <w:tab w:val="left" w:pos="382"/>
              </w:tabs>
              <w:spacing w:after="0" w:line="360" w:lineRule="exact"/>
              <w:rPr>
                <w:rStyle w:val="14"/>
                <w:rFonts w:asciiTheme="majorEastAsia" w:hAnsiTheme="majorEastAsia" w:eastAsiaTheme="majorEastAsia"/>
                <w:color w:val="000000"/>
                <w:lang w:val="zh-CN"/>
              </w:rPr>
            </w:pPr>
            <w:r>
              <w:rPr>
                <w:rStyle w:val="14"/>
                <w:rFonts w:asciiTheme="majorEastAsia" w:hAnsiTheme="majorEastAsia" w:eastAsiaTheme="majorEastAsia"/>
                <w:color w:val="000000"/>
                <w:lang w:val="zh-CN"/>
              </w:rPr>
              <w:t>2</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asciiTheme="majorEastAsia" w:hAnsiTheme="majorEastAsia" w:eastAsiaTheme="majorEastAsia"/>
                <w:color w:val="000000"/>
                <w:lang w:val="zh-CN"/>
              </w:rPr>
              <w:t>测试样品和试剂的特性</w:t>
            </w:r>
            <w:r>
              <w:rPr>
                <w:rStyle w:val="14"/>
                <w:rFonts w:hint="eastAsia" w:asciiTheme="majorEastAsia" w:hAnsiTheme="majorEastAsia" w:eastAsiaTheme="majorEastAsia"/>
                <w:color w:val="000000"/>
                <w:lang w:val="zh-CN"/>
              </w:rPr>
              <w:t>。</w:t>
            </w:r>
          </w:p>
          <w:p>
            <w:pPr>
              <w:pStyle w:val="7"/>
              <w:shd w:val="clear" w:color="auto" w:fill="auto"/>
              <w:tabs>
                <w:tab w:val="left" w:pos="382"/>
              </w:tabs>
              <w:spacing w:after="0" w:line="360" w:lineRule="exact"/>
              <w:ind w:left="400" w:hanging="400" w:hangingChars="200"/>
              <w:rPr>
                <w:rStyle w:val="14"/>
                <w:rFonts w:asciiTheme="majorEastAsia" w:hAnsiTheme="majorEastAsia" w:eastAsiaTheme="majorEastAsia"/>
                <w:color w:val="000000"/>
                <w:lang w:val="zh-CN"/>
              </w:rPr>
            </w:pPr>
            <w:r>
              <w:rPr>
                <w:rStyle w:val="14"/>
                <w:rFonts w:hint="eastAsia" w:asciiTheme="majorEastAsia" w:hAnsiTheme="majorEastAsia" w:eastAsiaTheme="majorEastAsia"/>
                <w:color w:val="000000"/>
                <w:lang w:val="zh-CN"/>
              </w:rPr>
              <w:t>3、 环境（温度、湿度、照明等）和方法对测试结果的影响。</w:t>
            </w:r>
          </w:p>
          <w:p>
            <w:pPr>
              <w:pStyle w:val="7"/>
              <w:shd w:val="clear" w:color="auto" w:fill="auto"/>
              <w:tabs>
                <w:tab w:val="left" w:pos="382"/>
              </w:tabs>
              <w:spacing w:after="0" w:line="360" w:lineRule="exact"/>
              <w:rPr>
                <w:rFonts w:asciiTheme="majorEastAsia" w:hAnsiTheme="majorEastAsia" w:eastAsiaTheme="majorEastAsia"/>
              </w:rPr>
            </w:pPr>
          </w:p>
        </w:tc>
        <w:tc>
          <w:tcPr>
            <w:tcW w:w="1080" w:type="dxa"/>
            <w:tcBorders>
              <w:top w:val="single" w:color="auto" w:sz="4" w:space="0"/>
              <w:left w:val="single" w:color="auto" w:sz="4" w:space="0"/>
              <w:bottom w:val="nil"/>
              <w:right w:val="single" w:color="auto" w:sz="4" w:space="0"/>
            </w:tcBorders>
            <w:shd w:val="clear" w:color="auto" w:fill="FFFFFF"/>
            <w:vAlign w:val="center"/>
          </w:tcPr>
          <w:p>
            <w:pPr>
              <w:pStyle w:val="7"/>
              <w:shd w:val="clear" w:color="auto" w:fill="auto"/>
              <w:spacing w:after="0" w:line="200" w:lineRule="exact"/>
              <w:jc w:val="center"/>
              <w:rPr>
                <w:rFonts w:asciiTheme="majorEastAsia" w:hAnsiTheme="majorEastAsia" w:eastAsiaTheme="majorEastAsia"/>
              </w:rPr>
            </w:pPr>
            <w:r>
              <w:rPr>
                <w:rStyle w:val="14"/>
                <w:rFonts w:asciiTheme="majorEastAsia" w:hAnsiTheme="majorEastAsia" w:eastAsiaTheme="majorEastAsia"/>
                <w:color w:val="000000"/>
                <w:lang w:val="zh-CN"/>
              </w:rPr>
              <w:t>20%</w:t>
            </w:r>
          </w:p>
        </w:tc>
      </w:tr>
      <w:tr>
        <w:tblPrEx>
          <w:tblLayout w:type="fixed"/>
          <w:tblCellMar>
            <w:top w:w="0" w:type="dxa"/>
            <w:left w:w="0" w:type="dxa"/>
            <w:bottom w:w="0" w:type="dxa"/>
            <w:right w:w="0" w:type="dxa"/>
          </w:tblCellMar>
        </w:tblPrEx>
        <w:trPr>
          <w:trHeight w:val="1825" w:hRule="exact"/>
        </w:trPr>
        <w:tc>
          <w:tcPr>
            <w:tcW w:w="1332" w:type="dxa"/>
            <w:tcBorders>
              <w:top w:val="single" w:color="auto" w:sz="4" w:space="0"/>
              <w:left w:val="single" w:color="auto" w:sz="4" w:space="0"/>
              <w:bottom w:val="nil"/>
              <w:right w:val="nil"/>
            </w:tcBorders>
            <w:shd w:val="clear" w:color="auto" w:fill="FFFFFF"/>
            <w:vAlign w:val="center"/>
          </w:tcPr>
          <w:p>
            <w:pPr>
              <w:pStyle w:val="7"/>
              <w:shd w:val="clear" w:color="auto" w:fill="auto"/>
              <w:spacing w:after="60" w:line="200" w:lineRule="exact"/>
              <w:jc w:val="center"/>
              <w:rPr>
                <w:rFonts w:asciiTheme="majorEastAsia" w:hAnsiTheme="majorEastAsia" w:eastAsiaTheme="majorEastAsia"/>
              </w:rPr>
            </w:pPr>
            <w:r>
              <w:rPr>
                <w:rStyle w:val="14"/>
                <w:rFonts w:asciiTheme="majorEastAsia" w:hAnsiTheme="majorEastAsia" w:eastAsiaTheme="majorEastAsia"/>
                <w:color w:val="000000"/>
                <w:lang w:val="zh-CN"/>
              </w:rPr>
              <w:t>(</w:t>
            </w:r>
            <w:r>
              <w:rPr>
                <w:rStyle w:val="14"/>
                <w:rFonts w:hint="eastAsia" w:asciiTheme="majorEastAsia" w:hAnsiTheme="majorEastAsia" w:eastAsiaTheme="majorEastAsia"/>
                <w:color w:val="000000"/>
                <w:lang w:val="zh-CN"/>
              </w:rPr>
              <w:t>二）</w:t>
            </w:r>
          </w:p>
          <w:p>
            <w:pPr>
              <w:pStyle w:val="7"/>
              <w:shd w:val="clear" w:color="auto" w:fill="auto"/>
              <w:spacing w:before="60" w:after="0" w:line="200" w:lineRule="exact"/>
              <w:ind w:left="220"/>
              <w:rPr>
                <w:rFonts w:asciiTheme="majorEastAsia" w:hAnsiTheme="majorEastAsia" w:eastAsiaTheme="majorEastAsia"/>
              </w:rPr>
            </w:pPr>
            <w:r>
              <w:rPr>
                <w:rStyle w:val="14"/>
                <w:rFonts w:hint="eastAsia" w:asciiTheme="majorEastAsia" w:hAnsiTheme="majorEastAsia" w:eastAsiaTheme="majorEastAsia"/>
                <w:color w:val="000000"/>
                <w:lang w:val="zh-CN"/>
              </w:rPr>
              <w:t>试验操作</w:t>
            </w:r>
          </w:p>
        </w:tc>
        <w:tc>
          <w:tcPr>
            <w:tcW w:w="3630" w:type="dxa"/>
            <w:tcBorders>
              <w:top w:val="single" w:color="auto" w:sz="4" w:space="0"/>
              <w:left w:val="single" w:color="auto" w:sz="4" w:space="0"/>
              <w:bottom w:val="nil"/>
              <w:right w:val="nil"/>
            </w:tcBorders>
            <w:shd w:val="clear" w:color="auto" w:fill="FFFFFF"/>
            <w:vAlign w:val="bottom"/>
          </w:tcPr>
          <w:p>
            <w:pPr>
              <w:pStyle w:val="7"/>
              <w:shd w:val="clear" w:color="auto" w:fill="auto"/>
              <w:tabs>
                <w:tab w:val="left" w:pos="367"/>
              </w:tabs>
              <w:spacing w:after="0" w:line="360" w:lineRule="exact"/>
              <w:ind w:left="400" w:hanging="400" w:hangingChars="200"/>
              <w:jc w:val="both"/>
              <w:rPr>
                <w:rFonts w:asciiTheme="majorEastAsia" w:hAnsiTheme="majorEastAsia" w:eastAsiaTheme="majorEastAsia"/>
              </w:rPr>
            </w:pPr>
            <w:r>
              <w:rPr>
                <w:rStyle w:val="14"/>
                <w:rFonts w:asciiTheme="majorEastAsia" w:hAnsiTheme="majorEastAsia" w:eastAsiaTheme="majorEastAsia"/>
                <w:color w:val="000000"/>
                <w:lang w:val="zh-CN"/>
              </w:rPr>
              <w:t>1</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hint="eastAsia" w:asciiTheme="majorEastAsia" w:hAnsiTheme="majorEastAsia" w:eastAsiaTheme="majorEastAsia"/>
                <w:color w:val="000000"/>
                <w:lang w:val="zh-CN"/>
              </w:rPr>
              <w:t>能测试产品、原料及生产过程抽取样品的物理和化学性能。</w:t>
            </w:r>
          </w:p>
          <w:p>
            <w:pPr>
              <w:pStyle w:val="7"/>
              <w:shd w:val="clear" w:color="auto" w:fill="auto"/>
              <w:tabs>
                <w:tab w:val="left" w:pos="382"/>
              </w:tabs>
              <w:spacing w:after="0" w:line="360" w:lineRule="exact"/>
              <w:ind w:left="400" w:hanging="400" w:hangingChars="200"/>
              <w:jc w:val="both"/>
              <w:rPr>
                <w:rStyle w:val="14"/>
                <w:rFonts w:asciiTheme="majorEastAsia" w:hAnsiTheme="majorEastAsia" w:eastAsiaTheme="majorEastAsia"/>
                <w:color w:val="000000"/>
                <w:lang w:val="zh-CN"/>
              </w:rPr>
            </w:pPr>
            <w:r>
              <w:rPr>
                <w:rStyle w:val="14"/>
                <w:rFonts w:asciiTheme="majorEastAsia" w:hAnsiTheme="majorEastAsia" w:eastAsiaTheme="majorEastAsia"/>
                <w:color w:val="000000"/>
                <w:lang w:val="zh-CN"/>
              </w:rPr>
              <w:t>2</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hint="eastAsia" w:asciiTheme="majorEastAsia" w:hAnsiTheme="majorEastAsia" w:eastAsiaTheme="majorEastAsia"/>
                <w:color w:val="000000"/>
                <w:lang w:val="zh-CN"/>
              </w:rPr>
              <w:t>能测定原料、配方及其它样品的化学成分。</w:t>
            </w:r>
          </w:p>
          <w:p>
            <w:pPr>
              <w:pStyle w:val="7"/>
              <w:shd w:val="clear" w:color="auto" w:fill="auto"/>
              <w:tabs>
                <w:tab w:val="left" w:pos="382"/>
              </w:tabs>
              <w:spacing w:after="0" w:line="360" w:lineRule="exact"/>
              <w:jc w:val="both"/>
              <w:rPr>
                <w:rStyle w:val="14"/>
                <w:rFonts w:asciiTheme="majorEastAsia" w:hAnsiTheme="majorEastAsia" w:eastAsiaTheme="majorEastAsia"/>
                <w:color w:val="000000"/>
                <w:lang w:val="zh-CN"/>
              </w:rPr>
            </w:pPr>
          </w:p>
          <w:p>
            <w:pPr>
              <w:pStyle w:val="7"/>
              <w:shd w:val="clear" w:color="auto" w:fill="auto"/>
              <w:tabs>
                <w:tab w:val="left" w:pos="382"/>
              </w:tabs>
              <w:spacing w:after="0" w:line="360" w:lineRule="exact"/>
              <w:jc w:val="both"/>
              <w:rPr>
                <w:rStyle w:val="14"/>
                <w:rFonts w:asciiTheme="majorEastAsia" w:hAnsiTheme="majorEastAsia" w:eastAsiaTheme="majorEastAsia"/>
                <w:color w:val="000000"/>
                <w:lang w:val="zh-CN"/>
              </w:rPr>
            </w:pPr>
          </w:p>
          <w:p>
            <w:pPr>
              <w:pStyle w:val="7"/>
              <w:shd w:val="clear" w:color="auto" w:fill="auto"/>
              <w:tabs>
                <w:tab w:val="left" w:pos="382"/>
              </w:tabs>
              <w:spacing w:after="0" w:line="360" w:lineRule="exact"/>
              <w:jc w:val="both"/>
              <w:rPr>
                <w:rStyle w:val="14"/>
                <w:rFonts w:asciiTheme="majorEastAsia" w:hAnsiTheme="majorEastAsia" w:eastAsiaTheme="majorEastAsia"/>
                <w:color w:val="000000"/>
                <w:lang w:val="zh-CN"/>
              </w:rPr>
            </w:pPr>
          </w:p>
          <w:p>
            <w:pPr>
              <w:pStyle w:val="7"/>
              <w:shd w:val="clear" w:color="auto" w:fill="auto"/>
              <w:tabs>
                <w:tab w:val="left" w:pos="382"/>
              </w:tabs>
              <w:spacing w:after="0" w:line="360" w:lineRule="exact"/>
              <w:jc w:val="both"/>
              <w:rPr>
                <w:rFonts w:asciiTheme="majorEastAsia" w:hAnsiTheme="majorEastAsia" w:eastAsiaTheme="majorEastAsia"/>
              </w:rPr>
            </w:pPr>
          </w:p>
        </w:tc>
        <w:tc>
          <w:tcPr>
            <w:tcW w:w="2551" w:type="dxa"/>
            <w:tcBorders>
              <w:top w:val="single" w:color="auto" w:sz="4" w:space="0"/>
              <w:left w:val="single" w:color="auto" w:sz="4" w:space="0"/>
              <w:bottom w:val="nil"/>
              <w:right w:val="nil"/>
            </w:tcBorders>
            <w:shd w:val="clear" w:color="auto" w:fill="FFFFFF"/>
            <w:vAlign w:val="bottom"/>
          </w:tcPr>
          <w:p>
            <w:pPr>
              <w:pStyle w:val="7"/>
              <w:shd w:val="clear" w:color="auto" w:fill="auto"/>
              <w:tabs>
                <w:tab w:val="left" w:pos="371"/>
              </w:tabs>
              <w:spacing w:after="0" w:line="360" w:lineRule="exact"/>
              <w:ind w:left="400" w:hanging="400" w:hangingChars="200"/>
              <w:jc w:val="both"/>
              <w:rPr>
                <w:rFonts w:asciiTheme="majorEastAsia" w:hAnsiTheme="majorEastAsia" w:eastAsiaTheme="majorEastAsia"/>
              </w:rPr>
            </w:pPr>
            <w:r>
              <w:rPr>
                <w:rStyle w:val="14"/>
                <w:rFonts w:asciiTheme="majorEastAsia" w:hAnsiTheme="majorEastAsia" w:eastAsiaTheme="majorEastAsia"/>
                <w:color w:val="000000"/>
                <w:lang w:val="zh-CN"/>
              </w:rPr>
              <w:t>1</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asciiTheme="majorEastAsia" w:hAnsiTheme="majorEastAsia" w:eastAsiaTheme="majorEastAsia"/>
                <w:color w:val="000000"/>
                <w:lang w:val="zh-CN"/>
              </w:rPr>
              <w:t>产品和原料的相关标准和规范</w:t>
            </w:r>
            <w:r>
              <w:rPr>
                <w:rStyle w:val="14"/>
                <w:rFonts w:hint="eastAsia" w:asciiTheme="majorEastAsia" w:hAnsiTheme="majorEastAsia" w:eastAsiaTheme="majorEastAsia"/>
                <w:color w:val="000000"/>
                <w:lang w:val="zh-CN"/>
              </w:rPr>
              <w:t>。</w:t>
            </w:r>
          </w:p>
          <w:p>
            <w:pPr>
              <w:pStyle w:val="7"/>
              <w:shd w:val="clear" w:color="auto" w:fill="auto"/>
              <w:tabs>
                <w:tab w:val="left" w:pos="382"/>
              </w:tabs>
              <w:spacing w:after="0" w:line="360" w:lineRule="exact"/>
              <w:ind w:left="400" w:hanging="400" w:hangingChars="200"/>
              <w:jc w:val="both"/>
              <w:rPr>
                <w:rStyle w:val="14"/>
                <w:rFonts w:asciiTheme="majorEastAsia" w:hAnsiTheme="majorEastAsia" w:eastAsiaTheme="majorEastAsia"/>
                <w:color w:val="000000"/>
                <w:lang w:val="zh-CN"/>
              </w:rPr>
            </w:pPr>
            <w:r>
              <w:rPr>
                <w:rStyle w:val="14"/>
                <w:rFonts w:asciiTheme="majorEastAsia" w:hAnsiTheme="majorEastAsia" w:eastAsiaTheme="majorEastAsia"/>
                <w:color w:val="000000"/>
                <w:lang w:val="zh-CN"/>
              </w:rPr>
              <w:t>2</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asciiTheme="majorEastAsia" w:hAnsiTheme="majorEastAsia" w:eastAsiaTheme="majorEastAsia"/>
                <w:color w:val="000000"/>
                <w:lang w:val="zh-CN"/>
              </w:rPr>
              <w:t>相关的试验方法标准和规范</w:t>
            </w:r>
            <w:r>
              <w:rPr>
                <w:rStyle w:val="14"/>
                <w:rFonts w:hint="eastAsia" w:asciiTheme="majorEastAsia" w:hAnsiTheme="majorEastAsia" w:eastAsiaTheme="majorEastAsia"/>
                <w:color w:val="000000"/>
                <w:lang w:val="zh-CN"/>
              </w:rPr>
              <w:t>。</w:t>
            </w:r>
          </w:p>
          <w:p>
            <w:pPr>
              <w:pStyle w:val="7"/>
              <w:shd w:val="clear" w:color="auto" w:fill="auto"/>
              <w:tabs>
                <w:tab w:val="left" w:pos="382"/>
              </w:tabs>
              <w:spacing w:after="0" w:line="360" w:lineRule="exact"/>
              <w:jc w:val="both"/>
              <w:rPr>
                <w:rFonts w:asciiTheme="majorEastAsia" w:hAnsiTheme="majorEastAsia" w:eastAsiaTheme="majorEastAsia"/>
              </w:rPr>
            </w:pPr>
          </w:p>
        </w:tc>
        <w:tc>
          <w:tcPr>
            <w:tcW w:w="1080" w:type="dxa"/>
            <w:tcBorders>
              <w:top w:val="single" w:color="auto" w:sz="4" w:space="0"/>
              <w:left w:val="single" w:color="auto" w:sz="4" w:space="0"/>
              <w:bottom w:val="nil"/>
              <w:right w:val="single" w:color="auto" w:sz="4" w:space="0"/>
            </w:tcBorders>
            <w:shd w:val="clear" w:color="auto" w:fill="FFFFFF"/>
            <w:vAlign w:val="center"/>
          </w:tcPr>
          <w:p>
            <w:pPr>
              <w:pStyle w:val="7"/>
              <w:shd w:val="clear" w:color="auto" w:fill="auto"/>
              <w:spacing w:after="0" w:line="200" w:lineRule="exact"/>
              <w:jc w:val="center"/>
              <w:rPr>
                <w:rFonts w:asciiTheme="majorEastAsia" w:hAnsiTheme="majorEastAsia" w:eastAsiaTheme="majorEastAsia"/>
              </w:rPr>
            </w:pPr>
            <w:r>
              <w:rPr>
                <w:rStyle w:val="14"/>
                <w:rFonts w:asciiTheme="majorEastAsia" w:hAnsiTheme="majorEastAsia" w:eastAsiaTheme="majorEastAsia"/>
                <w:color w:val="000000"/>
                <w:lang w:val="zh-CN"/>
              </w:rPr>
              <w:t>50%</w:t>
            </w:r>
          </w:p>
        </w:tc>
      </w:tr>
      <w:tr>
        <w:tblPrEx>
          <w:tblLayout w:type="fixed"/>
          <w:tblCellMar>
            <w:top w:w="0" w:type="dxa"/>
            <w:left w:w="0" w:type="dxa"/>
            <w:bottom w:w="0" w:type="dxa"/>
            <w:right w:w="0" w:type="dxa"/>
          </w:tblCellMar>
        </w:tblPrEx>
        <w:trPr>
          <w:trHeight w:val="2403" w:hRule="exact"/>
        </w:trPr>
        <w:tc>
          <w:tcPr>
            <w:tcW w:w="1332" w:type="dxa"/>
            <w:tcBorders>
              <w:top w:val="single" w:color="auto" w:sz="4" w:space="0"/>
              <w:left w:val="single" w:color="auto" w:sz="4" w:space="0"/>
              <w:bottom w:val="single" w:color="auto" w:sz="4" w:space="0"/>
              <w:right w:val="nil"/>
            </w:tcBorders>
            <w:shd w:val="clear" w:color="auto" w:fill="FFFFFF"/>
            <w:vAlign w:val="center"/>
          </w:tcPr>
          <w:p>
            <w:pPr>
              <w:pStyle w:val="7"/>
              <w:shd w:val="clear" w:color="auto" w:fill="auto"/>
              <w:spacing w:after="60" w:line="200" w:lineRule="exact"/>
              <w:jc w:val="center"/>
              <w:rPr>
                <w:rFonts w:asciiTheme="majorEastAsia" w:hAnsiTheme="majorEastAsia" w:eastAsiaTheme="majorEastAsia"/>
              </w:rPr>
            </w:pPr>
            <w:r>
              <w:rPr>
                <w:rStyle w:val="14"/>
                <w:rFonts w:asciiTheme="majorEastAsia" w:hAnsiTheme="majorEastAsia" w:eastAsiaTheme="majorEastAsia"/>
                <w:color w:val="000000"/>
                <w:lang w:val="zh-CN"/>
              </w:rPr>
              <w:t>(</w:t>
            </w:r>
            <w:r>
              <w:rPr>
                <w:rStyle w:val="14"/>
                <w:rFonts w:hint="eastAsia" w:asciiTheme="majorEastAsia" w:hAnsiTheme="majorEastAsia" w:eastAsiaTheme="majorEastAsia"/>
                <w:color w:val="000000"/>
                <w:lang w:val="zh-CN"/>
              </w:rPr>
              <w:t>三）</w:t>
            </w:r>
          </w:p>
          <w:p>
            <w:pPr>
              <w:pStyle w:val="7"/>
              <w:shd w:val="clear" w:color="auto" w:fill="auto"/>
              <w:spacing w:before="60" w:after="0" w:line="200" w:lineRule="exact"/>
              <w:ind w:left="220"/>
              <w:rPr>
                <w:rFonts w:asciiTheme="majorEastAsia" w:hAnsiTheme="majorEastAsia" w:eastAsiaTheme="majorEastAsia"/>
              </w:rPr>
            </w:pPr>
            <w:r>
              <w:rPr>
                <w:rStyle w:val="14"/>
                <w:rFonts w:hint="eastAsia" w:asciiTheme="majorEastAsia" w:hAnsiTheme="majorEastAsia" w:eastAsiaTheme="majorEastAsia"/>
                <w:color w:val="000000"/>
                <w:lang w:val="zh-CN"/>
              </w:rPr>
              <w:t>试验管理</w:t>
            </w:r>
          </w:p>
        </w:tc>
        <w:tc>
          <w:tcPr>
            <w:tcW w:w="3630" w:type="dxa"/>
            <w:tcBorders>
              <w:top w:val="single" w:color="auto" w:sz="4" w:space="0"/>
              <w:left w:val="single" w:color="auto" w:sz="4" w:space="0"/>
              <w:bottom w:val="single" w:color="auto" w:sz="4" w:space="0"/>
              <w:right w:val="nil"/>
            </w:tcBorders>
            <w:shd w:val="clear" w:color="auto" w:fill="FFFFFF"/>
            <w:vAlign w:val="center"/>
          </w:tcPr>
          <w:p>
            <w:pPr>
              <w:pStyle w:val="7"/>
              <w:shd w:val="clear" w:color="auto" w:fill="auto"/>
              <w:tabs>
                <w:tab w:val="left" w:pos="371"/>
              </w:tabs>
              <w:spacing w:after="0" w:line="360" w:lineRule="exact"/>
              <w:jc w:val="both"/>
              <w:rPr>
                <w:rFonts w:asciiTheme="majorEastAsia" w:hAnsiTheme="majorEastAsia" w:eastAsiaTheme="majorEastAsia"/>
              </w:rPr>
            </w:pPr>
            <w:r>
              <w:rPr>
                <w:rStyle w:val="14"/>
                <w:rFonts w:asciiTheme="majorEastAsia" w:hAnsiTheme="majorEastAsia" w:eastAsiaTheme="majorEastAsia"/>
                <w:color w:val="000000"/>
                <w:lang w:val="zh-CN"/>
              </w:rPr>
              <w:t>1</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hint="eastAsia" w:asciiTheme="majorEastAsia" w:hAnsiTheme="majorEastAsia" w:eastAsiaTheme="majorEastAsia"/>
                <w:color w:val="000000"/>
                <w:lang w:val="zh-CN"/>
              </w:rPr>
              <w:t>能</w:t>
            </w:r>
            <w:r>
              <w:rPr>
                <w:rStyle w:val="14"/>
                <w:rFonts w:hint="eastAsia" w:asciiTheme="majorEastAsia" w:hAnsiTheme="majorEastAsia" w:eastAsiaTheme="majorEastAsia"/>
                <w:color w:val="000000"/>
              </w:rPr>
              <w:t>熟悉</w:t>
            </w:r>
            <w:r>
              <w:rPr>
                <w:rStyle w:val="14"/>
                <w:rFonts w:hint="eastAsia" w:asciiTheme="majorEastAsia" w:hAnsiTheme="majorEastAsia" w:eastAsiaTheme="majorEastAsia"/>
                <w:color w:val="000000"/>
                <w:lang w:val="zh-CN"/>
              </w:rPr>
              <w:t>试验室的管理规范。</w:t>
            </w:r>
          </w:p>
          <w:p>
            <w:pPr>
              <w:pStyle w:val="7"/>
              <w:shd w:val="clear" w:color="auto" w:fill="auto"/>
              <w:tabs>
                <w:tab w:val="left" w:pos="385"/>
              </w:tabs>
              <w:spacing w:after="0" w:line="360" w:lineRule="exact"/>
              <w:jc w:val="both"/>
              <w:rPr>
                <w:rFonts w:asciiTheme="majorEastAsia" w:hAnsiTheme="majorEastAsia" w:eastAsiaTheme="majorEastAsia"/>
              </w:rPr>
            </w:pPr>
            <w:r>
              <w:rPr>
                <w:rStyle w:val="14"/>
                <w:rFonts w:asciiTheme="majorEastAsia" w:hAnsiTheme="majorEastAsia" w:eastAsiaTheme="majorEastAsia"/>
                <w:color w:val="000000"/>
                <w:lang w:val="zh-CN"/>
              </w:rPr>
              <w:t>2</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asciiTheme="majorEastAsia" w:hAnsiTheme="majorEastAsia" w:eastAsiaTheme="majorEastAsia"/>
                <w:color w:val="000000"/>
                <w:lang w:val="zh-CN"/>
              </w:rPr>
              <w:t>正确、准确填写试验数据和报告</w:t>
            </w:r>
            <w:r>
              <w:rPr>
                <w:rStyle w:val="14"/>
                <w:rFonts w:hint="eastAsia" w:asciiTheme="majorEastAsia" w:hAnsiTheme="majorEastAsia" w:eastAsiaTheme="majorEastAsia"/>
                <w:color w:val="000000"/>
                <w:lang w:val="zh-CN"/>
              </w:rPr>
              <w:t>。</w:t>
            </w:r>
          </w:p>
          <w:p>
            <w:pPr>
              <w:pStyle w:val="7"/>
              <w:shd w:val="clear" w:color="auto" w:fill="auto"/>
              <w:tabs>
                <w:tab w:val="left" w:pos="385"/>
              </w:tabs>
              <w:spacing w:after="0" w:line="360" w:lineRule="exact"/>
              <w:ind w:left="400" w:hanging="400" w:hangingChars="200"/>
              <w:jc w:val="both"/>
              <w:rPr>
                <w:rStyle w:val="14"/>
                <w:rFonts w:asciiTheme="majorEastAsia" w:hAnsiTheme="majorEastAsia" w:eastAsiaTheme="majorEastAsia"/>
                <w:color w:val="000000"/>
              </w:rPr>
            </w:pPr>
            <w:r>
              <w:rPr>
                <w:rStyle w:val="14"/>
                <w:rFonts w:asciiTheme="majorEastAsia" w:hAnsiTheme="majorEastAsia" w:eastAsiaTheme="majorEastAsia"/>
                <w:color w:val="000000"/>
                <w:lang w:val="zh-CN"/>
              </w:rPr>
              <w:t>3</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hint="eastAsia" w:asciiTheme="majorEastAsia" w:hAnsiTheme="majorEastAsia" w:eastAsiaTheme="majorEastAsia"/>
                <w:color w:val="000000"/>
                <w:lang w:val="zh-CN"/>
              </w:rPr>
              <w:t>能按规定对设备、仪器和工具进行维护和保养。</w:t>
            </w:r>
          </w:p>
          <w:p>
            <w:pPr>
              <w:pStyle w:val="7"/>
              <w:shd w:val="clear" w:color="auto" w:fill="auto"/>
              <w:tabs>
                <w:tab w:val="left" w:pos="385"/>
              </w:tabs>
              <w:spacing w:after="0" w:line="360" w:lineRule="exact"/>
              <w:jc w:val="both"/>
              <w:rPr>
                <w:rStyle w:val="14"/>
                <w:rFonts w:asciiTheme="majorEastAsia" w:hAnsiTheme="majorEastAsia" w:eastAsiaTheme="majorEastAsia"/>
                <w:color w:val="000000"/>
              </w:rPr>
            </w:pPr>
          </w:p>
          <w:p>
            <w:pPr>
              <w:pStyle w:val="7"/>
              <w:shd w:val="clear" w:color="auto" w:fill="auto"/>
              <w:tabs>
                <w:tab w:val="left" w:pos="385"/>
              </w:tabs>
              <w:spacing w:after="0" w:line="360" w:lineRule="exact"/>
              <w:jc w:val="both"/>
              <w:rPr>
                <w:rStyle w:val="14"/>
                <w:rFonts w:asciiTheme="majorEastAsia" w:hAnsiTheme="majorEastAsia" w:eastAsiaTheme="majorEastAsia"/>
                <w:color w:val="000000"/>
              </w:rPr>
            </w:pPr>
          </w:p>
          <w:p>
            <w:pPr>
              <w:pStyle w:val="7"/>
              <w:shd w:val="clear" w:color="auto" w:fill="auto"/>
              <w:tabs>
                <w:tab w:val="left" w:pos="385"/>
              </w:tabs>
              <w:spacing w:after="0" w:line="360" w:lineRule="exact"/>
              <w:jc w:val="both"/>
              <w:rPr>
                <w:rFonts w:asciiTheme="majorEastAsia" w:hAnsiTheme="majorEastAsia" w:eastAsiaTheme="majorEastAsia"/>
              </w:rPr>
            </w:pPr>
          </w:p>
        </w:tc>
        <w:tc>
          <w:tcPr>
            <w:tcW w:w="2551" w:type="dxa"/>
            <w:tcBorders>
              <w:top w:val="single" w:color="auto" w:sz="4" w:space="0"/>
              <w:left w:val="single" w:color="auto" w:sz="4" w:space="0"/>
              <w:bottom w:val="single" w:color="auto" w:sz="4" w:space="0"/>
              <w:right w:val="nil"/>
            </w:tcBorders>
            <w:shd w:val="clear" w:color="auto" w:fill="FFFFFF"/>
            <w:vAlign w:val="bottom"/>
          </w:tcPr>
          <w:p>
            <w:pPr>
              <w:pStyle w:val="7"/>
              <w:shd w:val="clear" w:color="auto" w:fill="auto"/>
              <w:tabs>
                <w:tab w:val="left" w:pos="360"/>
              </w:tabs>
              <w:spacing w:after="0" w:line="360" w:lineRule="exact"/>
              <w:ind w:left="400" w:hanging="400" w:hangingChars="200"/>
              <w:jc w:val="both"/>
              <w:rPr>
                <w:rFonts w:asciiTheme="majorEastAsia" w:hAnsiTheme="majorEastAsia" w:eastAsiaTheme="majorEastAsia"/>
              </w:rPr>
            </w:pPr>
            <w:r>
              <w:rPr>
                <w:rStyle w:val="14"/>
                <w:rFonts w:asciiTheme="majorEastAsia" w:hAnsiTheme="majorEastAsia" w:eastAsiaTheme="majorEastAsia"/>
                <w:color w:val="000000"/>
                <w:lang w:val="zh-CN"/>
              </w:rPr>
              <w:t>1</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asciiTheme="majorEastAsia" w:hAnsiTheme="majorEastAsia" w:eastAsiaTheme="majorEastAsia"/>
                <w:color w:val="000000"/>
                <w:lang w:val="zh-CN"/>
              </w:rPr>
              <w:t>质量、标准、计量的国家法规</w:t>
            </w:r>
            <w:r>
              <w:rPr>
                <w:rStyle w:val="14"/>
                <w:rFonts w:hint="eastAsia" w:asciiTheme="majorEastAsia" w:hAnsiTheme="majorEastAsia" w:eastAsiaTheme="majorEastAsia"/>
                <w:color w:val="000000"/>
                <w:lang w:val="zh-CN"/>
              </w:rPr>
              <w:t>。</w:t>
            </w:r>
          </w:p>
          <w:p>
            <w:pPr>
              <w:pStyle w:val="7"/>
              <w:shd w:val="clear" w:color="auto" w:fill="auto"/>
              <w:tabs>
                <w:tab w:val="left" w:pos="367"/>
              </w:tabs>
              <w:spacing w:after="0" w:line="360" w:lineRule="exact"/>
              <w:ind w:left="400" w:hanging="400" w:hangingChars="200"/>
              <w:jc w:val="both"/>
              <w:rPr>
                <w:rFonts w:asciiTheme="majorEastAsia" w:hAnsiTheme="majorEastAsia" w:eastAsiaTheme="majorEastAsia"/>
              </w:rPr>
            </w:pPr>
            <w:r>
              <w:rPr>
                <w:rStyle w:val="14"/>
                <w:rFonts w:asciiTheme="majorEastAsia" w:hAnsiTheme="majorEastAsia" w:eastAsiaTheme="majorEastAsia"/>
                <w:color w:val="000000"/>
                <w:lang w:val="zh-CN"/>
              </w:rPr>
              <w:t>2</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asciiTheme="majorEastAsia" w:hAnsiTheme="majorEastAsia" w:eastAsiaTheme="majorEastAsia"/>
                <w:color w:val="000000"/>
                <w:lang w:val="zh-CN"/>
              </w:rPr>
              <w:t>试验数据处理、计量装置使用的相关规定</w:t>
            </w:r>
            <w:r>
              <w:rPr>
                <w:rStyle w:val="14"/>
                <w:rFonts w:hint="eastAsia" w:asciiTheme="majorEastAsia" w:hAnsiTheme="majorEastAsia" w:eastAsiaTheme="majorEastAsia"/>
                <w:color w:val="000000"/>
                <w:lang w:val="zh-CN"/>
              </w:rPr>
              <w:t>。</w:t>
            </w:r>
          </w:p>
          <w:p>
            <w:pPr>
              <w:pStyle w:val="7"/>
              <w:shd w:val="clear" w:color="auto" w:fill="auto"/>
              <w:tabs>
                <w:tab w:val="left" w:pos="367"/>
              </w:tabs>
              <w:spacing w:after="0" w:line="360" w:lineRule="exact"/>
              <w:jc w:val="both"/>
              <w:rPr>
                <w:rStyle w:val="14"/>
                <w:rFonts w:asciiTheme="majorEastAsia" w:hAnsiTheme="majorEastAsia" w:eastAsiaTheme="majorEastAsia"/>
                <w:color w:val="000000"/>
              </w:rPr>
            </w:pPr>
            <w:r>
              <w:rPr>
                <w:rStyle w:val="14"/>
                <w:rFonts w:asciiTheme="majorEastAsia" w:hAnsiTheme="majorEastAsia" w:eastAsiaTheme="majorEastAsia"/>
                <w:color w:val="000000"/>
                <w:lang w:val="zh-CN"/>
              </w:rPr>
              <w:t>3</w:t>
            </w:r>
            <w:r>
              <w:rPr>
                <w:rStyle w:val="14"/>
                <w:rFonts w:hint="eastAsia" w:asciiTheme="majorEastAsia" w:hAnsiTheme="majorEastAsia" w:eastAsiaTheme="majorEastAsia"/>
                <w:color w:val="000000"/>
                <w:lang w:val="zh-CN"/>
              </w:rPr>
              <w:t>、</w:t>
            </w:r>
            <w:r>
              <w:rPr>
                <w:rStyle w:val="14"/>
                <w:rFonts w:asciiTheme="majorEastAsia" w:hAnsiTheme="majorEastAsia" w:eastAsiaTheme="majorEastAsia"/>
                <w:color w:val="000000"/>
                <w:lang w:val="zh-CN"/>
              </w:rPr>
              <w:tab/>
            </w:r>
            <w:r>
              <w:rPr>
                <w:rStyle w:val="14"/>
                <w:rFonts w:asciiTheme="majorEastAsia" w:hAnsiTheme="majorEastAsia" w:eastAsiaTheme="majorEastAsia"/>
                <w:color w:val="000000"/>
                <w:lang w:val="zh-CN"/>
              </w:rPr>
              <w:t>安全知识</w:t>
            </w:r>
            <w:r>
              <w:rPr>
                <w:rStyle w:val="14"/>
                <w:rFonts w:hint="eastAsia" w:asciiTheme="majorEastAsia" w:hAnsiTheme="majorEastAsia" w:eastAsiaTheme="majorEastAsia"/>
                <w:color w:val="000000"/>
                <w:lang w:val="zh-CN"/>
              </w:rPr>
              <w:t>。</w:t>
            </w:r>
          </w:p>
          <w:p>
            <w:pPr>
              <w:pStyle w:val="7"/>
              <w:shd w:val="clear" w:color="auto" w:fill="auto"/>
              <w:tabs>
                <w:tab w:val="left" w:pos="367"/>
              </w:tabs>
              <w:spacing w:after="0" w:line="360" w:lineRule="exact"/>
              <w:jc w:val="both"/>
              <w:rPr>
                <w:rStyle w:val="14"/>
                <w:rFonts w:asciiTheme="majorEastAsia" w:hAnsiTheme="majorEastAsia" w:eastAsiaTheme="majorEastAsia"/>
                <w:color w:val="000000"/>
              </w:rPr>
            </w:pPr>
          </w:p>
          <w:p>
            <w:pPr>
              <w:pStyle w:val="7"/>
              <w:shd w:val="clear" w:color="auto" w:fill="auto"/>
              <w:tabs>
                <w:tab w:val="left" w:pos="367"/>
              </w:tabs>
              <w:spacing w:after="0" w:line="360" w:lineRule="exact"/>
              <w:jc w:val="both"/>
              <w:rPr>
                <w:rFonts w:asciiTheme="majorEastAsia" w:hAnsiTheme="majorEastAsia" w:eastAsiaTheme="majorEastAsia"/>
              </w:rPr>
            </w:pPr>
          </w:p>
          <w:p>
            <w:pPr>
              <w:pStyle w:val="7"/>
              <w:shd w:val="clear" w:color="auto" w:fill="auto"/>
              <w:tabs>
                <w:tab w:val="left" w:pos="371"/>
              </w:tabs>
              <w:spacing w:after="0" w:line="360" w:lineRule="exact"/>
              <w:jc w:val="both"/>
              <w:rPr>
                <w:rFonts w:asciiTheme="majorEastAsia" w:hAnsiTheme="majorEastAsia" w:eastAsiaTheme="majorEastAsia"/>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hd w:val="clear" w:color="auto" w:fill="auto"/>
              <w:spacing w:after="0" w:line="200" w:lineRule="exact"/>
              <w:jc w:val="center"/>
              <w:rPr>
                <w:rFonts w:asciiTheme="majorEastAsia" w:hAnsiTheme="majorEastAsia" w:eastAsiaTheme="majorEastAsia"/>
              </w:rPr>
            </w:pPr>
            <w:r>
              <w:rPr>
                <w:rStyle w:val="14"/>
                <w:rFonts w:asciiTheme="majorEastAsia" w:hAnsiTheme="majorEastAsia" w:eastAsiaTheme="majorEastAsia"/>
                <w:color w:val="000000"/>
                <w:lang w:val="zh-CN"/>
              </w:rPr>
              <w:t>30%</w:t>
            </w:r>
          </w:p>
        </w:tc>
      </w:tr>
    </w:tbl>
    <w:p>
      <w:pPr>
        <w:pStyle w:val="13"/>
        <w:shd w:val="clear" w:color="auto" w:fill="auto"/>
        <w:ind w:left="708" w:leftChars="337"/>
        <w:jc w:val="both"/>
        <w:rPr>
          <w:rStyle w:val="12"/>
          <w:rFonts w:asciiTheme="majorEastAsia" w:hAnsiTheme="majorEastAsia" w:eastAsiaTheme="majorEastAsia"/>
          <w:b/>
          <w:color w:val="000000"/>
        </w:rPr>
      </w:pPr>
      <w:r>
        <w:rPr>
          <w:rStyle w:val="12"/>
          <w:rFonts w:hint="eastAsia" w:asciiTheme="majorEastAsia" w:hAnsiTheme="majorEastAsia" w:eastAsiaTheme="majorEastAsia"/>
          <w:b/>
          <w:color w:val="000000"/>
          <w:lang w:val="zh-CN"/>
        </w:rPr>
        <w:t>四、鉴定要求</w:t>
      </w:r>
    </w:p>
    <w:p>
      <w:pPr>
        <w:pStyle w:val="13"/>
        <w:shd w:val="clear" w:color="auto" w:fill="auto"/>
        <w:ind w:left="708" w:leftChars="337"/>
        <w:jc w:val="both"/>
        <w:rPr>
          <w:rFonts w:asciiTheme="majorEastAsia" w:hAnsiTheme="majorEastAsia" w:eastAsiaTheme="majorEastAsia"/>
          <w:b/>
        </w:rPr>
      </w:pPr>
      <w:r>
        <w:rPr>
          <w:rStyle w:val="15"/>
          <w:rFonts w:asciiTheme="majorEastAsia" w:hAnsiTheme="majorEastAsia" w:eastAsiaTheme="majorEastAsia"/>
          <w:b/>
          <w:color w:val="000000"/>
          <w:lang w:val="zh-CN"/>
        </w:rPr>
        <w:t>(</w:t>
      </w:r>
      <w:r>
        <w:rPr>
          <w:rStyle w:val="15"/>
          <w:rFonts w:hint="eastAsia" w:asciiTheme="majorEastAsia" w:hAnsiTheme="majorEastAsia" w:eastAsiaTheme="majorEastAsia"/>
          <w:b/>
          <w:color w:val="000000"/>
          <w:lang w:val="zh-CN"/>
        </w:rPr>
        <w:t>一）</w:t>
      </w:r>
      <w:r>
        <w:rPr>
          <w:rStyle w:val="15"/>
          <w:rFonts w:asciiTheme="majorEastAsia" w:hAnsiTheme="majorEastAsia" w:eastAsiaTheme="majorEastAsia"/>
          <w:b/>
          <w:color w:val="000000"/>
          <w:lang w:val="zh-CN"/>
        </w:rPr>
        <w:tab/>
      </w:r>
      <w:r>
        <w:rPr>
          <w:rStyle w:val="15"/>
          <w:rFonts w:hint="eastAsia" w:asciiTheme="majorEastAsia" w:hAnsiTheme="majorEastAsia" w:eastAsiaTheme="majorEastAsia"/>
          <w:b/>
          <w:color w:val="000000"/>
          <w:lang w:val="zh-CN"/>
        </w:rPr>
        <w:t>申报条件</w:t>
      </w:r>
    </w:p>
    <w:p>
      <w:pPr>
        <w:pStyle w:val="7"/>
        <w:shd w:val="clear" w:color="auto" w:fill="auto"/>
        <w:ind w:firstLine="600"/>
        <w:jc w:val="both"/>
        <w:rPr>
          <w:rFonts w:asciiTheme="majorEastAsia" w:hAnsiTheme="majorEastAsia" w:eastAsiaTheme="majorEastAsia"/>
        </w:rPr>
      </w:pPr>
      <w:r>
        <w:rPr>
          <w:rStyle w:val="6"/>
          <w:rFonts w:hint="eastAsia" w:asciiTheme="majorEastAsia" w:hAnsiTheme="majorEastAsia" w:eastAsiaTheme="majorEastAsia"/>
          <w:color w:val="000000"/>
          <w:lang w:val="zh-CN"/>
        </w:rPr>
        <w:t>迖到法定劳动年龄，具有相应技能的劳动者均可申报。</w:t>
      </w:r>
    </w:p>
    <w:p>
      <w:pPr>
        <w:pStyle w:val="18"/>
        <w:shd w:val="clear" w:color="auto" w:fill="auto"/>
        <w:tabs>
          <w:tab w:val="left" w:pos="1466"/>
        </w:tabs>
        <w:ind w:left="740"/>
        <w:jc w:val="both"/>
        <w:rPr>
          <w:rFonts w:asciiTheme="majorEastAsia" w:hAnsiTheme="majorEastAsia" w:eastAsiaTheme="majorEastAsia"/>
          <w:b/>
        </w:rPr>
      </w:pPr>
      <w:r>
        <w:rPr>
          <w:rStyle w:val="17"/>
          <w:rFonts w:asciiTheme="majorEastAsia" w:hAnsiTheme="majorEastAsia" w:eastAsiaTheme="majorEastAsia"/>
          <w:b/>
          <w:color w:val="000000"/>
          <w:lang w:val="zh-CN"/>
        </w:rPr>
        <w:t>(</w:t>
      </w:r>
      <w:r>
        <w:rPr>
          <w:rStyle w:val="17"/>
          <w:rFonts w:hint="eastAsia" w:asciiTheme="majorEastAsia" w:hAnsiTheme="majorEastAsia" w:eastAsiaTheme="majorEastAsia"/>
          <w:b/>
          <w:color w:val="000000"/>
          <w:lang w:val="zh-CN"/>
        </w:rPr>
        <w:t>二）</w:t>
      </w:r>
      <w:r>
        <w:rPr>
          <w:rStyle w:val="17"/>
          <w:rFonts w:asciiTheme="majorEastAsia" w:hAnsiTheme="majorEastAsia" w:eastAsiaTheme="majorEastAsia"/>
          <w:b/>
          <w:color w:val="000000"/>
          <w:lang w:val="zh-CN"/>
        </w:rPr>
        <w:tab/>
      </w:r>
      <w:r>
        <w:rPr>
          <w:rStyle w:val="17"/>
          <w:rFonts w:hint="eastAsia" w:asciiTheme="majorEastAsia" w:hAnsiTheme="majorEastAsia" w:eastAsiaTheme="majorEastAsia"/>
          <w:b/>
          <w:color w:val="000000"/>
          <w:lang w:val="zh-CN"/>
        </w:rPr>
        <w:t>考评员构成</w:t>
      </w:r>
    </w:p>
    <w:p>
      <w:pPr>
        <w:pStyle w:val="7"/>
        <w:numPr>
          <w:ilvl w:val="0"/>
          <w:numId w:val="1"/>
        </w:numPr>
        <w:shd w:val="clear" w:color="auto" w:fill="auto"/>
        <w:tabs>
          <w:tab w:val="left" w:pos="1144"/>
        </w:tabs>
        <w:spacing w:after="0" w:line="623" w:lineRule="exact"/>
        <w:ind w:firstLine="740"/>
        <w:rPr>
          <w:rFonts w:asciiTheme="majorEastAsia" w:hAnsiTheme="majorEastAsia" w:eastAsiaTheme="majorEastAsia"/>
        </w:rPr>
      </w:pPr>
      <w:r>
        <w:rPr>
          <w:rStyle w:val="6"/>
          <w:rFonts w:hint="eastAsia" w:asciiTheme="majorEastAsia" w:hAnsiTheme="majorEastAsia" w:eastAsiaTheme="majorEastAsia"/>
          <w:color w:val="000000"/>
          <w:lang w:val="zh-CN"/>
        </w:rPr>
        <w:t>考评员应具有高级以上职业资格或者中级以上专业技术资格的相关人员。</w:t>
      </w:r>
    </w:p>
    <w:p>
      <w:pPr>
        <w:pStyle w:val="7"/>
        <w:numPr>
          <w:ilvl w:val="0"/>
          <w:numId w:val="1"/>
        </w:numPr>
        <w:shd w:val="clear" w:color="auto" w:fill="auto"/>
        <w:tabs>
          <w:tab w:val="left" w:pos="1144"/>
        </w:tabs>
        <w:spacing w:after="0" w:line="623" w:lineRule="exact"/>
        <w:ind w:left="740"/>
        <w:jc w:val="both"/>
        <w:rPr>
          <w:rFonts w:asciiTheme="majorEastAsia" w:hAnsiTheme="majorEastAsia" w:eastAsiaTheme="majorEastAsia"/>
        </w:rPr>
      </w:pPr>
      <w:r>
        <w:rPr>
          <w:rStyle w:val="6"/>
          <w:rFonts w:hint="eastAsia" w:asciiTheme="majorEastAsia" w:hAnsiTheme="majorEastAsia" w:eastAsiaTheme="majorEastAsia"/>
          <w:color w:val="000000"/>
          <w:lang w:val="zh-CN"/>
        </w:rPr>
        <w:t>具有一定的工作经验及丰富的实际操作经验。</w:t>
      </w:r>
    </w:p>
    <w:p>
      <w:pPr>
        <w:pStyle w:val="7"/>
        <w:numPr>
          <w:ilvl w:val="0"/>
          <w:numId w:val="1"/>
        </w:numPr>
        <w:shd w:val="clear" w:color="auto" w:fill="auto"/>
        <w:tabs>
          <w:tab w:val="left" w:pos="1144"/>
        </w:tabs>
        <w:spacing w:after="0" w:line="623" w:lineRule="exact"/>
        <w:ind w:left="740"/>
        <w:jc w:val="both"/>
        <w:rPr>
          <w:rFonts w:asciiTheme="majorEastAsia" w:hAnsiTheme="majorEastAsia" w:eastAsiaTheme="majorEastAsia"/>
        </w:rPr>
      </w:pPr>
      <w:r>
        <w:rPr>
          <w:rStyle w:val="6"/>
          <w:rFonts w:hint="eastAsia" w:asciiTheme="majorEastAsia" w:hAnsiTheme="majorEastAsia" w:eastAsiaTheme="majorEastAsia"/>
          <w:color w:val="000000"/>
          <w:lang w:val="zh-CN"/>
        </w:rPr>
        <w:t>每个考评组中不少于</w:t>
      </w:r>
      <w:r>
        <w:rPr>
          <w:rStyle w:val="6"/>
          <w:rFonts w:asciiTheme="majorEastAsia" w:hAnsiTheme="majorEastAsia" w:eastAsiaTheme="majorEastAsia"/>
          <w:color w:val="000000"/>
          <w:lang w:val="zh-CN"/>
        </w:rPr>
        <w:t>3</w:t>
      </w:r>
      <w:r>
        <w:rPr>
          <w:rStyle w:val="6"/>
          <w:rFonts w:hint="eastAsia" w:asciiTheme="majorEastAsia" w:hAnsiTheme="majorEastAsia" w:eastAsiaTheme="majorEastAsia"/>
          <w:color w:val="000000"/>
          <w:lang w:val="zh-CN"/>
        </w:rPr>
        <w:t>名考评员。</w:t>
      </w:r>
    </w:p>
    <w:p>
      <w:pPr>
        <w:pStyle w:val="7"/>
        <w:numPr>
          <w:ilvl w:val="0"/>
          <w:numId w:val="1"/>
        </w:numPr>
        <w:shd w:val="clear" w:color="auto" w:fill="auto"/>
        <w:tabs>
          <w:tab w:val="left" w:pos="1144"/>
        </w:tabs>
        <w:spacing w:after="0" w:line="623" w:lineRule="exact"/>
        <w:ind w:firstLine="740"/>
        <w:rPr>
          <w:rFonts w:asciiTheme="majorEastAsia" w:hAnsiTheme="majorEastAsia" w:eastAsiaTheme="majorEastAsia"/>
        </w:rPr>
      </w:pPr>
      <w:r>
        <w:rPr>
          <w:rStyle w:val="6"/>
          <w:rFonts w:hint="eastAsia" w:asciiTheme="majorEastAsia" w:hAnsiTheme="majorEastAsia" w:eastAsiaTheme="majorEastAsia"/>
          <w:color w:val="000000"/>
          <w:lang w:val="zh-CN"/>
        </w:rPr>
        <w:t>均须经省职业技能鉴定指导中心培训、考核、发证、持证上</w:t>
      </w:r>
      <w:r>
        <w:rPr>
          <w:rStyle w:val="6"/>
          <w:rFonts w:asciiTheme="majorEastAsia" w:hAnsiTheme="majorEastAsia" w:eastAsiaTheme="majorEastAsia"/>
          <w:color w:val="000000"/>
          <w:lang w:val="zh-CN"/>
        </w:rPr>
        <w:t xml:space="preserve"> </w:t>
      </w:r>
      <w:r>
        <w:rPr>
          <w:rStyle w:val="6"/>
          <w:rFonts w:hint="eastAsia" w:asciiTheme="majorEastAsia" w:hAnsiTheme="majorEastAsia" w:eastAsiaTheme="majorEastAsia"/>
          <w:color w:val="000000"/>
          <w:lang w:val="zh-CN"/>
        </w:rPr>
        <w:t>岗考核。</w:t>
      </w:r>
    </w:p>
    <w:p>
      <w:pPr>
        <w:pStyle w:val="16"/>
        <w:shd w:val="clear" w:color="auto" w:fill="auto"/>
        <w:tabs>
          <w:tab w:val="left" w:pos="1466"/>
        </w:tabs>
        <w:ind w:left="740"/>
        <w:jc w:val="both"/>
        <w:rPr>
          <w:rFonts w:asciiTheme="majorEastAsia" w:hAnsiTheme="majorEastAsia" w:eastAsiaTheme="majorEastAsia"/>
          <w:b/>
        </w:rPr>
      </w:pPr>
      <w:r>
        <w:rPr>
          <w:rStyle w:val="15"/>
          <w:rFonts w:asciiTheme="majorEastAsia" w:hAnsiTheme="majorEastAsia" w:eastAsiaTheme="majorEastAsia"/>
          <w:b/>
          <w:color w:val="000000"/>
          <w:lang w:val="zh-CN"/>
        </w:rPr>
        <w:t>(</w:t>
      </w:r>
      <w:r>
        <w:rPr>
          <w:rStyle w:val="15"/>
          <w:rFonts w:hint="eastAsia" w:asciiTheme="majorEastAsia" w:hAnsiTheme="majorEastAsia" w:eastAsiaTheme="majorEastAsia"/>
          <w:b/>
          <w:color w:val="000000"/>
          <w:lang w:val="zh-CN"/>
        </w:rPr>
        <w:t>三）</w:t>
      </w:r>
      <w:r>
        <w:rPr>
          <w:rStyle w:val="15"/>
          <w:rFonts w:asciiTheme="majorEastAsia" w:hAnsiTheme="majorEastAsia" w:eastAsiaTheme="majorEastAsia"/>
          <w:b/>
          <w:color w:val="000000"/>
          <w:lang w:val="zh-CN"/>
        </w:rPr>
        <w:tab/>
      </w:r>
      <w:r>
        <w:rPr>
          <w:rStyle w:val="15"/>
          <w:rFonts w:hint="eastAsia" w:asciiTheme="majorEastAsia" w:hAnsiTheme="majorEastAsia" w:eastAsiaTheme="majorEastAsia"/>
          <w:b/>
          <w:color w:val="000000"/>
          <w:lang w:val="zh-CN"/>
        </w:rPr>
        <w:t>鉴定方式与鉴定时间</w:t>
      </w:r>
    </w:p>
    <w:p>
      <w:pPr>
        <w:pStyle w:val="7"/>
        <w:shd w:val="clear" w:color="auto" w:fill="auto"/>
        <w:ind w:firstLine="600"/>
        <w:jc w:val="both"/>
        <w:rPr>
          <w:rFonts w:asciiTheme="majorEastAsia" w:hAnsiTheme="majorEastAsia" w:eastAsiaTheme="majorEastAsia"/>
        </w:rPr>
      </w:pPr>
      <w:r>
        <w:rPr>
          <w:rStyle w:val="6"/>
          <w:rFonts w:hint="eastAsia" w:asciiTheme="majorEastAsia" w:hAnsiTheme="majorEastAsia" w:eastAsiaTheme="majorEastAsia"/>
          <w:color w:val="000000"/>
          <w:lang w:val="zh-CN"/>
        </w:rPr>
        <w:t>鉴定方式：以实际操作的方式进行，采用全省统一命题，在规定</w:t>
      </w:r>
      <w:r>
        <w:rPr>
          <w:rStyle w:val="6"/>
          <w:rFonts w:asciiTheme="majorEastAsia" w:hAnsiTheme="majorEastAsia" w:eastAsiaTheme="majorEastAsia"/>
          <w:color w:val="000000"/>
          <w:lang w:val="zh-CN"/>
        </w:rPr>
        <w:t xml:space="preserve"> </w:t>
      </w:r>
      <w:r>
        <w:rPr>
          <w:rStyle w:val="6"/>
          <w:rFonts w:hint="eastAsia" w:asciiTheme="majorEastAsia" w:hAnsiTheme="majorEastAsia" w:eastAsiaTheme="majorEastAsia"/>
          <w:color w:val="000000"/>
          <w:lang w:val="zh-CN"/>
        </w:rPr>
        <w:t>时间内完成考试内容。</w:t>
      </w:r>
    </w:p>
    <w:p>
      <w:pPr>
        <w:pStyle w:val="7"/>
        <w:shd w:val="clear" w:color="auto" w:fill="auto"/>
        <w:ind w:firstLine="600"/>
        <w:jc w:val="both"/>
        <w:rPr>
          <w:rFonts w:asciiTheme="majorEastAsia" w:hAnsiTheme="majorEastAsia" w:eastAsiaTheme="majorEastAsia"/>
        </w:rPr>
      </w:pPr>
      <w:r>
        <w:rPr>
          <w:rStyle w:val="6"/>
          <w:rFonts w:hint="eastAsia" w:asciiTheme="majorEastAsia" w:hAnsiTheme="majorEastAsia" w:eastAsiaTheme="majorEastAsia"/>
          <w:color w:val="000000"/>
          <w:lang w:val="zh-CN"/>
        </w:rPr>
        <w:t>鉴定时间：</w:t>
      </w:r>
      <w:r>
        <w:rPr>
          <w:rStyle w:val="6"/>
          <w:rFonts w:asciiTheme="majorEastAsia" w:hAnsiTheme="majorEastAsia" w:eastAsiaTheme="majorEastAsia"/>
          <w:color w:val="000000"/>
          <w:lang w:val="zh-CN"/>
        </w:rPr>
        <w:t>120</w:t>
      </w:r>
      <w:r>
        <w:rPr>
          <w:rStyle w:val="6"/>
          <w:rFonts w:hint="eastAsia" w:asciiTheme="majorEastAsia" w:hAnsiTheme="majorEastAsia" w:eastAsiaTheme="majorEastAsia"/>
          <w:color w:val="000000"/>
          <w:lang w:val="zh-CN"/>
        </w:rPr>
        <w:t>分钟</w:t>
      </w:r>
    </w:p>
    <w:p>
      <w:pPr>
        <w:pStyle w:val="16"/>
        <w:shd w:val="clear" w:color="auto" w:fill="auto"/>
        <w:tabs>
          <w:tab w:val="left" w:pos="1466"/>
        </w:tabs>
        <w:ind w:left="740"/>
        <w:jc w:val="both"/>
        <w:rPr>
          <w:rStyle w:val="15"/>
          <w:rFonts w:asciiTheme="majorEastAsia" w:hAnsiTheme="majorEastAsia" w:eastAsiaTheme="majorEastAsia"/>
          <w:b/>
          <w:color w:val="000000"/>
        </w:rPr>
      </w:pPr>
      <w:r>
        <w:rPr>
          <w:rStyle w:val="15"/>
          <w:rFonts w:asciiTheme="majorEastAsia" w:hAnsiTheme="majorEastAsia" w:eastAsiaTheme="majorEastAsia"/>
          <w:b/>
          <w:color w:val="000000"/>
          <w:lang w:val="zh-CN"/>
        </w:rPr>
        <w:t>(</w:t>
      </w:r>
      <w:r>
        <w:rPr>
          <w:rStyle w:val="15"/>
          <w:rFonts w:hint="eastAsia" w:asciiTheme="majorEastAsia" w:hAnsiTheme="majorEastAsia" w:eastAsiaTheme="majorEastAsia"/>
          <w:b/>
          <w:color w:val="000000"/>
          <w:lang w:val="zh-CN"/>
        </w:rPr>
        <w:t>四）</w:t>
      </w:r>
      <w:r>
        <w:rPr>
          <w:rStyle w:val="15"/>
          <w:rFonts w:asciiTheme="majorEastAsia" w:hAnsiTheme="majorEastAsia" w:eastAsiaTheme="majorEastAsia"/>
          <w:b/>
          <w:color w:val="000000"/>
          <w:lang w:val="zh-CN"/>
        </w:rPr>
        <w:tab/>
      </w:r>
      <w:r>
        <w:rPr>
          <w:rStyle w:val="15"/>
          <w:rFonts w:hint="eastAsia" w:asciiTheme="majorEastAsia" w:hAnsiTheme="majorEastAsia" w:eastAsiaTheme="majorEastAsia"/>
          <w:b/>
          <w:color w:val="000000"/>
          <w:lang w:val="zh-CN"/>
        </w:rPr>
        <w:t>鉴定场地设备要求</w:t>
      </w:r>
    </w:p>
    <w:p>
      <w:pPr>
        <w:pStyle w:val="16"/>
        <w:shd w:val="clear" w:color="auto" w:fill="auto"/>
        <w:tabs>
          <w:tab w:val="left" w:pos="1466"/>
        </w:tabs>
        <w:ind w:left="740"/>
        <w:jc w:val="both"/>
        <w:rPr>
          <w:rFonts w:asciiTheme="majorEastAsia" w:hAnsiTheme="majorEastAsia" w:eastAsiaTheme="majorEastAsia"/>
          <w:b/>
        </w:rPr>
      </w:pPr>
    </w:p>
    <w:p>
      <w:pPr>
        <w:pStyle w:val="7"/>
        <w:shd w:val="clear" w:color="auto" w:fill="auto"/>
        <w:ind w:firstLine="600"/>
        <w:jc w:val="both"/>
        <w:rPr>
          <w:rFonts w:asciiTheme="majorEastAsia" w:hAnsiTheme="majorEastAsia" w:eastAsiaTheme="majorEastAsia"/>
        </w:rPr>
      </w:pPr>
      <w:r>
        <w:rPr>
          <w:rStyle w:val="6"/>
          <w:rFonts w:hint="eastAsia" w:asciiTheme="majorEastAsia" w:hAnsiTheme="majorEastAsia" w:eastAsiaTheme="majorEastAsia"/>
          <w:color w:val="000000"/>
          <w:lang w:val="zh-CN"/>
        </w:rPr>
        <w:t>考场面积不小于</w:t>
      </w:r>
      <w:r>
        <w:rPr>
          <w:rStyle w:val="6"/>
          <w:rFonts w:asciiTheme="majorEastAsia" w:hAnsiTheme="majorEastAsia" w:eastAsiaTheme="majorEastAsia"/>
          <w:color w:val="000000"/>
          <w:lang w:val="zh-CN"/>
        </w:rPr>
        <w:t>100</w:t>
      </w:r>
      <w:r>
        <w:rPr>
          <w:rStyle w:val="6"/>
          <w:rFonts w:hint="eastAsia" w:asciiTheme="majorEastAsia" w:hAnsiTheme="majorEastAsia" w:eastAsiaTheme="majorEastAsia"/>
          <w:color w:val="000000"/>
          <w:lang w:val="zh-CN"/>
        </w:rPr>
        <w:t>平方米，室内设备齐全，环境整洁，操作场</w:t>
      </w:r>
      <w:r>
        <w:rPr>
          <w:rStyle w:val="6"/>
          <w:rFonts w:asciiTheme="majorEastAsia" w:hAnsiTheme="majorEastAsia" w:eastAsiaTheme="majorEastAsia"/>
          <w:color w:val="000000"/>
          <w:lang w:val="zh-CN"/>
        </w:rPr>
        <w:t xml:space="preserve"> </w:t>
      </w:r>
      <w:r>
        <w:rPr>
          <w:rStyle w:val="6"/>
          <w:rFonts w:hint="eastAsia" w:asciiTheme="majorEastAsia" w:hAnsiTheme="majorEastAsia" w:eastAsiaTheme="majorEastAsia"/>
          <w:color w:val="000000"/>
          <w:lang w:val="zh-CN"/>
        </w:rPr>
        <w:t>地光线充足，空气流通，具有安全防火措施。其它条件参照培训的场</w:t>
      </w:r>
      <w:r>
        <w:rPr>
          <w:rStyle w:val="6"/>
          <w:rFonts w:asciiTheme="majorEastAsia" w:hAnsiTheme="majorEastAsia" w:eastAsiaTheme="majorEastAsia"/>
          <w:color w:val="000000"/>
          <w:lang w:val="zh-CN"/>
        </w:rPr>
        <w:t xml:space="preserve"> </w:t>
      </w:r>
      <w:r>
        <w:rPr>
          <w:rStyle w:val="6"/>
          <w:rFonts w:hint="eastAsia" w:asciiTheme="majorEastAsia" w:hAnsiTheme="majorEastAsia" w:eastAsiaTheme="majorEastAsia"/>
          <w:color w:val="000000"/>
          <w:lang w:val="zh-CN"/>
        </w:rPr>
        <w:t>所设备要求。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6"/>
        <w:szCs w:val="26"/>
        <w:u w:val="none"/>
      </w:rPr>
    </w:lvl>
    <w:lvl w:ilvl="1"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6"/>
        <w:szCs w:val="26"/>
        <w:u w:val="none"/>
      </w:rPr>
    </w:lvl>
    <w:lvl w:ilvl="2"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6"/>
        <w:szCs w:val="26"/>
        <w:u w:val="none"/>
      </w:rPr>
    </w:lvl>
    <w:lvl w:ilvl="3"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6"/>
        <w:szCs w:val="26"/>
        <w:u w:val="none"/>
      </w:rPr>
    </w:lvl>
    <w:lvl w:ilvl="4"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6"/>
        <w:szCs w:val="26"/>
        <w:u w:val="none"/>
      </w:rPr>
    </w:lvl>
    <w:lvl w:ilvl="5"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6"/>
        <w:szCs w:val="26"/>
        <w:u w:val="none"/>
      </w:rPr>
    </w:lvl>
    <w:lvl w:ilvl="6"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6"/>
        <w:szCs w:val="26"/>
        <w:u w:val="none"/>
      </w:rPr>
    </w:lvl>
    <w:lvl w:ilvl="7"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6"/>
        <w:szCs w:val="26"/>
        <w:u w:val="none"/>
      </w:rPr>
    </w:lvl>
    <w:lvl w:ilvl="8"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7538"/>
    <w:rsid w:val="000D7538"/>
    <w:rsid w:val="00137C80"/>
    <w:rsid w:val="00160E94"/>
    <w:rsid w:val="002B145B"/>
    <w:rsid w:val="002C2D3D"/>
    <w:rsid w:val="002D2352"/>
    <w:rsid w:val="002E4AF3"/>
    <w:rsid w:val="0030172E"/>
    <w:rsid w:val="00393949"/>
    <w:rsid w:val="003A04F6"/>
    <w:rsid w:val="003C3230"/>
    <w:rsid w:val="00426BAA"/>
    <w:rsid w:val="004757EA"/>
    <w:rsid w:val="006111D5"/>
    <w:rsid w:val="006114A1"/>
    <w:rsid w:val="00665052"/>
    <w:rsid w:val="006C296A"/>
    <w:rsid w:val="00701598"/>
    <w:rsid w:val="0073540B"/>
    <w:rsid w:val="00736DA8"/>
    <w:rsid w:val="00743119"/>
    <w:rsid w:val="00770E37"/>
    <w:rsid w:val="009413A3"/>
    <w:rsid w:val="009479EC"/>
    <w:rsid w:val="00A75CE5"/>
    <w:rsid w:val="00AD527C"/>
    <w:rsid w:val="00C714F5"/>
    <w:rsid w:val="00C71528"/>
    <w:rsid w:val="00DB3907"/>
    <w:rsid w:val="00DF37E0"/>
    <w:rsid w:val="00E579DE"/>
    <w:rsid w:val="00E856F7"/>
    <w:rsid w:val="00E86F25"/>
    <w:rsid w:val="00EC4CD7"/>
    <w:rsid w:val="00F0374E"/>
    <w:rsid w:val="00F53887"/>
    <w:rsid w:val="00F65FA4"/>
    <w:rsid w:val="11FB3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20"/>
    <w:semiHidden/>
    <w:unhideWhenUsed/>
    <w:uiPriority w:val="99"/>
    <w:pPr>
      <w:tabs>
        <w:tab w:val="center" w:pos="4153"/>
        <w:tab w:val="right" w:pos="8306"/>
      </w:tabs>
      <w:snapToGrid w:val="0"/>
      <w:jc w:val="left"/>
    </w:pPr>
    <w:rPr>
      <w:sz w:val="18"/>
      <w:szCs w:val="18"/>
    </w:rPr>
  </w:style>
  <w:style w:type="paragraph" w:styleId="3">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正文文本 (2)_"/>
    <w:basedOn w:val="4"/>
    <w:link w:val="7"/>
    <w:uiPriority w:val="99"/>
    <w:rPr>
      <w:rFonts w:ascii="微软雅黑" w:eastAsia="微软雅黑" w:cs="微软雅黑"/>
      <w:sz w:val="28"/>
      <w:szCs w:val="28"/>
      <w:shd w:val="clear" w:color="auto" w:fill="FFFFFF"/>
    </w:rPr>
  </w:style>
  <w:style w:type="paragraph" w:customStyle="1" w:styleId="7">
    <w:name w:val="正文文本 (2)"/>
    <w:basedOn w:val="1"/>
    <w:link w:val="6"/>
    <w:uiPriority w:val="99"/>
    <w:pPr>
      <w:shd w:val="clear" w:color="auto" w:fill="FFFFFF"/>
      <w:spacing w:after="360" w:line="240" w:lineRule="atLeast"/>
      <w:jc w:val="left"/>
    </w:pPr>
    <w:rPr>
      <w:rFonts w:ascii="微软雅黑" w:eastAsia="微软雅黑" w:cs="微软雅黑"/>
      <w:kern w:val="0"/>
      <w:sz w:val="28"/>
      <w:szCs w:val="28"/>
    </w:rPr>
  </w:style>
  <w:style w:type="character" w:customStyle="1" w:styleId="8">
    <w:name w:val="标题 #1_"/>
    <w:basedOn w:val="4"/>
    <w:link w:val="9"/>
    <w:uiPriority w:val="99"/>
    <w:rPr>
      <w:rFonts w:ascii="微软雅黑" w:eastAsia="微软雅黑" w:cs="微软雅黑"/>
      <w:sz w:val="44"/>
      <w:szCs w:val="44"/>
      <w:shd w:val="clear" w:color="auto" w:fill="FFFFFF"/>
    </w:rPr>
  </w:style>
  <w:style w:type="paragraph" w:customStyle="1" w:styleId="9">
    <w:name w:val="标题 #1"/>
    <w:basedOn w:val="1"/>
    <w:link w:val="8"/>
    <w:uiPriority w:val="99"/>
    <w:pPr>
      <w:shd w:val="clear" w:color="auto" w:fill="FFFFFF"/>
      <w:spacing w:before="360" w:after="360" w:line="240" w:lineRule="atLeast"/>
      <w:jc w:val="center"/>
      <w:outlineLvl w:val="0"/>
    </w:pPr>
    <w:rPr>
      <w:rFonts w:ascii="微软雅黑" w:eastAsia="微软雅黑" w:cs="微软雅黑"/>
      <w:kern w:val="0"/>
      <w:sz w:val="44"/>
      <w:szCs w:val="44"/>
    </w:rPr>
  </w:style>
  <w:style w:type="character" w:customStyle="1" w:styleId="10">
    <w:name w:val="标题 #2_"/>
    <w:basedOn w:val="4"/>
    <w:link w:val="11"/>
    <w:uiPriority w:val="99"/>
    <w:rPr>
      <w:rFonts w:ascii="微软雅黑" w:eastAsia="微软雅黑" w:cs="微软雅黑"/>
      <w:sz w:val="34"/>
      <w:szCs w:val="34"/>
      <w:shd w:val="clear" w:color="auto" w:fill="FFFFFF"/>
    </w:rPr>
  </w:style>
  <w:style w:type="paragraph" w:customStyle="1" w:styleId="11">
    <w:name w:val="标题 #2"/>
    <w:basedOn w:val="1"/>
    <w:link w:val="10"/>
    <w:uiPriority w:val="99"/>
    <w:pPr>
      <w:shd w:val="clear" w:color="auto" w:fill="FFFFFF"/>
      <w:spacing w:before="360" w:after="300" w:line="240" w:lineRule="atLeast"/>
      <w:jc w:val="center"/>
      <w:outlineLvl w:val="1"/>
    </w:pPr>
    <w:rPr>
      <w:rFonts w:ascii="微软雅黑" w:eastAsia="微软雅黑" w:cs="微软雅黑"/>
      <w:kern w:val="0"/>
      <w:sz w:val="34"/>
      <w:szCs w:val="34"/>
    </w:rPr>
  </w:style>
  <w:style w:type="character" w:customStyle="1" w:styleId="12">
    <w:name w:val="正文文本 (3)_"/>
    <w:basedOn w:val="4"/>
    <w:link w:val="13"/>
    <w:uiPriority w:val="99"/>
    <w:rPr>
      <w:rFonts w:ascii="微软雅黑" w:eastAsia="微软雅黑" w:cs="微软雅黑"/>
      <w:sz w:val="28"/>
      <w:szCs w:val="28"/>
      <w:shd w:val="clear" w:color="auto" w:fill="FFFFFF"/>
    </w:rPr>
  </w:style>
  <w:style w:type="paragraph" w:customStyle="1" w:styleId="13">
    <w:name w:val="正文文本 (3)"/>
    <w:basedOn w:val="1"/>
    <w:link w:val="12"/>
    <w:uiPriority w:val="99"/>
    <w:pPr>
      <w:shd w:val="clear" w:color="auto" w:fill="FFFFFF"/>
      <w:spacing w:before="300" w:after="360" w:line="240" w:lineRule="atLeast"/>
      <w:jc w:val="distribute"/>
    </w:pPr>
    <w:rPr>
      <w:rFonts w:ascii="微软雅黑" w:eastAsia="微软雅黑" w:cs="微软雅黑"/>
      <w:kern w:val="0"/>
      <w:sz w:val="28"/>
      <w:szCs w:val="28"/>
    </w:rPr>
  </w:style>
  <w:style w:type="character" w:customStyle="1" w:styleId="14">
    <w:name w:val="正文文本 (2) + 10 pt"/>
    <w:basedOn w:val="6"/>
    <w:uiPriority w:val="99"/>
    <w:rPr>
      <w:sz w:val="20"/>
      <w:szCs w:val="20"/>
      <w:u w:val="none"/>
    </w:rPr>
  </w:style>
  <w:style w:type="character" w:customStyle="1" w:styleId="15">
    <w:name w:val="正文文本 (4)_"/>
    <w:basedOn w:val="4"/>
    <w:link w:val="16"/>
    <w:uiPriority w:val="99"/>
    <w:rPr>
      <w:rFonts w:ascii="微软雅黑" w:eastAsia="微软雅黑" w:cs="微软雅黑"/>
      <w:sz w:val="28"/>
      <w:szCs w:val="28"/>
      <w:shd w:val="clear" w:color="auto" w:fill="FFFFFF"/>
    </w:rPr>
  </w:style>
  <w:style w:type="paragraph" w:customStyle="1" w:styleId="16">
    <w:name w:val="正文文本 (4)"/>
    <w:basedOn w:val="1"/>
    <w:link w:val="15"/>
    <w:uiPriority w:val="99"/>
    <w:pPr>
      <w:shd w:val="clear" w:color="auto" w:fill="FFFFFF"/>
      <w:spacing w:line="623" w:lineRule="exact"/>
      <w:jc w:val="distribute"/>
    </w:pPr>
    <w:rPr>
      <w:rFonts w:ascii="微软雅黑" w:eastAsia="微软雅黑" w:cs="微软雅黑"/>
      <w:kern w:val="0"/>
      <w:sz w:val="28"/>
      <w:szCs w:val="28"/>
    </w:rPr>
  </w:style>
  <w:style w:type="character" w:customStyle="1" w:styleId="17">
    <w:name w:val="正文文本 (5)_"/>
    <w:basedOn w:val="4"/>
    <w:link w:val="18"/>
    <w:uiPriority w:val="99"/>
    <w:rPr>
      <w:rFonts w:ascii="微软雅黑" w:eastAsia="微软雅黑" w:cs="微软雅黑"/>
      <w:sz w:val="28"/>
      <w:szCs w:val="28"/>
      <w:shd w:val="clear" w:color="auto" w:fill="FFFFFF"/>
    </w:rPr>
  </w:style>
  <w:style w:type="paragraph" w:customStyle="1" w:styleId="18">
    <w:name w:val="正文文本 (5)"/>
    <w:basedOn w:val="1"/>
    <w:link w:val="17"/>
    <w:uiPriority w:val="99"/>
    <w:pPr>
      <w:shd w:val="clear" w:color="auto" w:fill="FFFFFF"/>
      <w:spacing w:line="623" w:lineRule="exact"/>
      <w:jc w:val="distribute"/>
    </w:pPr>
    <w:rPr>
      <w:rFonts w:ascii="微软雅黑" w:eastAsia="微软雅黑" w:cs="微软雅黑"/>
      <w:kern w:val="0"/>
      <w:sz w:val="28"/>
      <w:szCs w:val="28"/>
    </w:rPr>
  </w:style>
  <w:style w:type="character" w:customStyle="1" w:styleId="19">
    <w:name w:val="页眉 Char"/>
    <w:basedOn w:val="4"/>
    <w:link w:val="3"/>
    <w:semiHidden/>
    <w:qFormat/>
    <w:uiPriority w:val="99"/>
    <w:rPr>
      <w:kern w:val="2"/>
      <w:sz w:val="18"/>
      <w:szCs w:val="18"/>
    </w:rPr>
  </w:style>
  <w:style w:type="character" w:customStyle="1" w:styleId="20">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1BA5B-1512-4E54-BE4E-2B6AFD92AD22}">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Words>
  <Characters>726</Characters>
  <Lines>6</Lines>
  <Paragraphs>1</Paragraphs>
  <TotalTime>94</TotalTime>
  <ScaleCrop>false</ScaleCrop>
  <LinksUpToDate>false</LinksUpToDate>
  <CharactersWithSpaces>852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2018-07-17T02:43:00Z</dcterms:created>
  <dc:creator>Administrator</dc:creator>
  <cp:lastModifiedBy>admin</cp:lastModifiedBy>
  <cp:lastPrinted>2018-07-17T02:43:00Z</cp:lastPrinted>
  <dcterms:modified xsi:type="dcterms:W3CDTF">2018-07-26T09:16:48Z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