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spacing w:before="0" w:beforeAutospacing="0" w:after="0" w:afterAutospacing="0" w:line="330" w:lineRule="atLeast"/>
        <w:ind w:right="0"/>
        <w:rPr>
          <w:rFonts w:hint="eastAsia" w:ascii="仿宋" w:hAnsi="仿宋" w:eastAsia="仿宋" w:cs="仿宋"/>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w:t>
      </w:r>
    </w:p>
    <w:p>
      <w:pPr>
        <w:pStyle w:val="4"/>
        <w:widowControl/>
        <w:wordWrap/>
        <w:adjustRightInd/>
        <w:snapToGrid/>
        <w:spacing w:before="0" w:beforeAutospacing="0" w:after="0" w:afterAutospacing="0" w:line="600" w:lineRule="exact"/>
        <w:ind w:right="0"/>
        <w:jc w:val="center"/>
        <w:textAlignment w:val="auto"/>
        <w:outlineLvl w:val="9"/>
        <w:rPr>
          <w:rFonts w:hint="eastAsia" w:ascii="方正小标宋简体" w:hAnsi="方正小标宋简体" w:eastAsia="方正小标宋简体" w:cs="方正小标宋简体"/>
          <w:color w:val="000000"/>
          <w:sz w:val="38"/>
          <w:szCs w:val="38"/>
          <w:lang w:eastAsia="zh-CN"/>
        </w:rPr>
      </w:pPr>
      <w:r>
        <w:rPr>
          <w:rFonts w:hint="eastAsia" w:ascii="方正小标宋简体" w:hAnsi="方正小标宋简体" w:eastAsia="方正小标宋简体" w:cs="方正小标宋简体"/>
          <w:color w:val="000000"/>
          <w:sz w:val="38"/>
          <w:szCs w:val="38"/>
          <w:lang w:eastAsia="zh-CN"/>
        </w:rPr>
        <w:t>广东省认定澳门职业技能证明书职业能力</w:t>
      </w:r>
    </w:p>
    <w:p>
      <w:pPr>
        <w:pStyle w:val="4"/>
        <w:widowControl/>
        <w:wordWrap/>
        <w:adjustRightInd/>
        <w:snapToGrid/>
        <w:spacing w:before="0" w:beforeAutospacing="0" w:after="0" w:afterAutospacing="0" w:line="600" w:lineRule="exact"/>
        <w:ind w:right="0"/>
        <w:jc w:val="center"/>
        <w:textAlignment w:val="auto"/>
        <w:outlineLvl w:val="9"/>
        <w:rPr>
          <w:rFonts w:hint="eastAsia" w:ascii="方正小标宋简体" w:hAnsi="方正小标宋简体" w:eastAsia="方正小标宋简体" w:cs="方正小标宋简体"/>
          <w:color w:val="000000"/>
          <w:sz w:val="38"/>
          <w:szCs w:val="38"/>
          <w:lang w:eastAsia="zh-CN"/>
        </w:rPr>
      </w:pPr>
      <w:r>
        <w:rPr>
          <w:rFonts w:hint="eastAsia" w:ascii="方正小标宋简体" w:hAnsi="方正小标宋简体" w:eastAsia="方正小标宋简体" w:cs="方正小标宋简体"/>
          <w:color w:val="000000"/>
          <w:sz w:val="38"/>
          <w:szCs w:val="38"/>
          <w:lang w:eastAsia="zh-CN"/>
        </w:rPr>
        <w:t>第二批目录清单</w:t>
      </w:r>
    </w:p>
    <w:tbl>
      <w:tblPr>
        <w:tblStyle w:val="7"/>
        <w:tblW w:w="88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6"/>
        <w:gridCol w:w="3924"/>
        <w:gridCol w:w="4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tblHeader/>
          <w:jc w:val="center"/>
        </w:trPr>
        <w:tc>
          <w:tcPr>
            <w:tcW w:w="916"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wordWrap/>
              <w:adjustRightInd/>
              <w:snapToGrid/>
              <w:spacing w:line="0" w:lineRule="atLeast"/>
              <w:jc w:val="center"/>
              <w:textAlignment w:val="center"/>
              <w:outlineLvl w:val="9"/>
              <w:rPr>
                <w:rFonts w:hint="eastAsia" w:ascii="宋体" w:hAnsi="宋体" w:eastAsia="宋体" w:cs="宋体"/>
                <w:b/>
                <w:bCs/>
                <w:sz w:val="22"/>
                <w:szCs w:val="22"/>
                <w:shd w:val="clear" w:color="auto" w:fill="D9D9D9"/>
              </w:rPr>
            </w:pPr>
            <w:r>
              <w:rPr>
                <w:rFonts w:hint="eastAsia" w:ascii="宋体" w:hAnsi="宋体" w:eastAsia="宋体" w:cs="宋体"/>
                <w:b/>
                <w:bCs/>
                <w:kern w:val="0"/>
                <w:sz w:val="22"/>
                <w:szCs w:val="22"/>
                <w:shd w:val="clear" w:color="auto" w:fill="D9D9D9"/>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wordWrap/>
              <w:adjustRightInd/>
              <w:snapToGrid/>
              <w:spacing w:line="0" w:lineRule="atLeast"/>
              <w:jc w:val="center"/>
              <w:textAlignment w:val="center"/>
              <w:outlineLvl w:val="9"/>
              <w:rPr>
                <w:rFonts w:hint="eastAsia" w:ascii="宋体" w:hAnsi="宋体" w:eastAsia="宋体" w:cs="宋体"/>
                <w:b/>
                <w:bCs/>
                <w:kern w:val="0"/>
                <w:sz w:val="22"/>
                <w:szCs w:val="22"/>
                <w:shd w:val="clear" w:color="auto" w:fill="D9D9D9"/>
              </w:rPr>
            </w:pPr>
            <w:r>
              <w:rPr>
                <w:rFonts w:hint="eastAsia" w:ascii="宋体" w:hAnsi="宋体" w:eastAsia="宋体" w:cs="宋体"/>
                <w:b/>
                <w:bCs/>
                <w:kern w:val="0"/>
                <w:sz w:val="22"/>
                <w:szCs w:val="22"/>
                <w:shd w:val="clear" w:color="auto" w:fill="D9D9D9"/>
              </w:rPr>
              <w:t>国家职业资格证书的名称和级别</w:t>
            </w:r>
          </w:p>
        </w:tc>
        <w:tc>
          <w:tcPr>
            <w:tcW w:w="404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wordWrap/>
              <w:adjustRightInd/>
              <w:snapToGrid/>
              <w:spacing w:line="0" w:lineRule="atLeast"/>
              <w:jc w:val="center"/>
              <w:textAlignment w:val="center"/>
              <w:outlineLvl w:val="9"/>
              <w:rPr>
                <w:rFonts w:hint="eastAsia" w:ascii="宋体" w:hAnsi="宋体" w:eastAsia="宋体" w:cs="宋体"/>
                <w:b/>
                <w:bCs/>
                <w:kern w:val="0"/>
                <w:sz w:val="22"/>
                <w:szCs w:val="22"/>
                <w:shd w:val="clear" w:color="auto" w:fill="D9D9D9"/>
              </w:rPr>
            </w:pPr>
            <w:r>
              <w:rPr>
                <w:rFonts w:hint="eastAsia" w:ascii="宋体" w:hAnsi="宋体" w:eastAsia="宋体" w:cs="宋体"/>
                <w:b/>
                <w:bCs/>
                <w:kern w:val="0"/>
                <w:sz w:val="22"/>
                <w:szCs w:val="22"/>
                <w:shd w:val="clear" w:color="auto" w:fill="D9D9D9"/>
                <w:lang w:eastAsia="zh-CN"/>
              </w:rPr>
              <w:t>对应</w:t>
            </w:r>
            <w:r>
              <w:rPr>
                <w:rFonts w:hint="eastAsia" w:ascii="宋体" w:hAnsi="宋体" w:eastAsia="宋体" w:cs="宋体"/>
                <w:b/>
                <w:bCs/>
                <w:kern w:val="0"/>
                <w:sz w:val="22"/>
                <w:szCs w:val="22"/>
                <w:shd w:val="clear" w:color="auto" w:fill="D9D9D9"/>
              </w:rPr>
              <w:t>澳门职业技能证明书的名称和级别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美</w:t>
            </w:r>
            <w:r>
              <w:rPr>
                <w:rFonts w:hint="eastAsia" w:ascii="宋体" w:hAnsi="宋体" w:eastAsia="宋体" w:cs="宋体"/>
                <w:color w:val="auto"/>
                <w:kern w:val="0"/>
                <w:sz w:val="22"/>
                <w:szCs w:val="22"/>
                <w:lang w:eastAsia="zh-CN"/>
              </w:rPr>
              <w:t>容</w:t>
            </w:r>
            <w:r>
              <w:rPr>
                <w:rFonts w:hint="eastAsia" w:ascii="宋体" w:hAnsi="宋体" w:eastAsia="宋体" w:cs="宋体"/>
                <w:color w:val="auto"/>
                <w:kern w:val="0"/>
                <w:sz w:val="22"/>
                <w:szCs w:val="22"/>
              </w:rPr>
              <w:t>师（</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美</w:t>
            </w:r>
            <w:r>
              <w:rPr>
                <w:rFonts w:hint="eastAsia" w:ascii="宋体" w:hAnsi="宋体" w:eastAsia="宋体" w:cs="宋体"/>
                <w:color w:val="auto"/>
                <w:kern w:val="0"/>
                <w:sz w:val="22"/>
                <w:szCs w:val="22"/>
                <w:lang w:eastAsia="zh-CN"/>
              </w:rPr>
              <w:t>容</w:t>
            </w:r>
            <w:r>
              <w:rPr>
                <w:rFonts w:hint="eastAsia" w:ascii="宋体" w:hAnsi="宋体" w:eastAsia="宋体" w:cs="宋体"/>
                <w:color w:val="auto"/>
                <w:kern w:val="0"/>
                <w:sz w:val="22"/>
                <w:szCs w:val="22"/>
              </w:rPr>
              <w:t>师（</w:t>
            </w:r>
            <w:r>
              <w:rPr>
                <w:rFonts w:hint="eastAsia" w:ascii="宋体" w:hAnsi="宋体" w:eastAsia="宋体" w:cs="宋体"/>
                <w:color w:val="auto"/>
                <w:kern w:val="0"/>
                <w:sz w:val="22"/>
                <w:szCs w:val="22"/>
                <w:lang w:eastAsia="zh-CN"/>
              </w:rPr>
              <w:t>高</w:t>
            </w:r>
            <w:r>
              <w:rPr>
                <w:rFonts w:hint="eastAsia" w:ascii="宋体" w:hAnsi="宋体" w:eastAsia="宋体" w:cs="宋体"/>
                <w:color w:val="auto"/>
                <w:kern w:val="0"/>
                <w:sz w:val="22"/>
                <w:szCs w:val="22"/>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rPr>
              <w:t>美容师（二级）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rPr>
              <w:t>美容师（技师）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highlight w:val="none"/>
                <w:lang w:eastAsia="zh-CN"/>
              </w:rPr>
              <w:t>电工（五级）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highlight w:val="none"/>
                <w:lang w:eastAsia="zh-CN"/>
              </w:rPr>
              <w:t>电工（初级）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4</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highlight w:val="none"/>
                <w:lang w:eastAsia="zh-CN"/>
              </w:rPr>
              <w:t>电工（四级）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highlight w:val="none"/>
                <w:lang w:eastAsia="zh-CN"/>
              </w:rPr>
              <w:t>电工（中级）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5</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电工（三级）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电工（高级）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6</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lang w:eastAsia="zh-CN"/>
              </w:rPr>
              <w:t>电工（二级）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lang w:eastAsia="zh-CN"/>
              </w:rPr>
              <w:t>电工（技师）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7</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lang w:eastAsia="zh-CN"/>
              </w:rPr>
              <w:t>电工（一级）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lang w:eastAsia="zh-CN"/>
              </w:rPr>
              <w:t>电工（高级技师）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8</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电梯安装维修工（五级）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电梯安装维修工（初级）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9</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美发师（</w:t>
            </w:r>
            <w:r>
              <w:rPr>
                <w:rFonts w:hint="eastAsia" w:ascii="宋体" w:hAnsi="宋体" w:eastAsia="宋体" w:cs="宋体"/>
                <w:color w:val="auto"/>
                <w:kern w:val="0"/>
                <w:sz w:val="22"/>
                <w:szCs w:val="22"/>
                <w:lang w:eastAsia="zh-CN"/>
              </w:rPr>
              <w:t>五</w:t>
            </w:r>
            <w:r>
              <w:rPr>
                <w:rFonts w:hint="eastAsia" w:ascii="宋体" w:hAnsi="宋体" w:eastAsia="宋体" w:cs="宋体"/>
                <w:color w:val="auto"/>
                <w:kern w:val="0"/>
                <w:sz w:val="22"/>
                <w:szCs w:val="22"/>
              </w:rPr>
              <w:t>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美发师（</w:t>
            </w:r>
            <w:r>
              <w:rPr>
                <w:rFonts w:hint="eastAsia" w:ascii="宋体" w:hAnsi="宋体" w:eastAsia="宋体" w:cs="宋体"/>
                <w:color w:val="auto"/>
                <w:kern w:val="0"/>
                <w:sz w:val="22"/>
                <w:szCs w:val="22"/>
                <w:lang w:eastAsia="zh-CN"/>
              </w:rPr>
              <w:t>初</w:t>
            </w:r>
            <w:r>
              <w:rPr>
                <w:rFonts w:hint="eastAsia" w:ascii="宋体" w:hAnsi="宋体" w:eastAsia="宋体" w:cs="宋体"/>
                <w:color w:val="auto"/>
                <w:kern w:val="0"/>
                <w:sz w:val="22"/>
                <w:szCs w:val="22"/>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10</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美发师（</w:t>
            </w:r>
            <w:r>
              <w:rPr>
                <w:rFonts w:hint="eastAsia" w:ascii="宋体" w:hAnsi="宋体" w:eastAsia="宋体" w:cs="宋体"/>
                <w:color w:val="auto"/>
                <w:kern w:val="0"/>
                <w:sz w:val="22"/>
                <w:szCs w:val="22"/>
                <w:lang w:eastAsia="zh-CN"/>
              </w:rPr>
              <w:t>四</w:t>
            </w:r>
            <w:r>
              <w:rPr>
                <w:rFonts w:hint="eastAsia" w:ascii="宋体" w:hAnsi="宋体" w:eastAsia="宋体" w:cs="宋体"/>
                <w:color w:val="auto"/>
                <w:kern w:val="0"/>
                <w:sz w:val="22"/>
                <w:szCs w:val="22"/>
              </w:rPr>
              <w:t>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美发师（</w:t>
            </w:r>
            <w:r>
              <w:rPr>
                <w:rFonts w:hint="eastAsia" w:ascii="宋体" w:hAnsi="宋体" w:eastAsia="宋体" w:cs="宋体"/>
                <w:color w:val="auto"/>
                <w:kern w:val="0"/>
                <w:sz w:val="22"/>
                <w:szCs w:val="22"/>
                <w:lang w:eastAsia="zh-CN"/>
              </w:rPr>
              <w:t>中</w:t>
            </w:r>
            <w:r>
              <w:rPr>
                <w:rFonts w:hint="eastAsia" w:ascii="宋体" w:hAnsi="宋体" w:eastAsia="宋体" w:cs="宋体"/>
                <w:color w:val="auto"/>
                <w:kern w:val="0"/>
                <w:sz w:val="22"/>
                <w:szCs w:val="22"/>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11</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美发师（</w:t>
            </w:r>
            <w:r>
              <w:rPr>
                <w:rFonts w:hint="eastAsia" w:ascii="宋体" w:hAnsi="宋体" w:eastAsia="宋体" w:cs="宋体"/>
                <w:color w:val="auto"/>
                <w:kern w:val="0"/>
                <w:sz w:val="22"/>
                <w:szCs w:val="22"/>
                <w:lang w:eastAsia="zh-CN"/>
              </w:rPr>
              <w:t>三</w:t>
            </w:r>
            <w:r>
              <w:rPr>
                <w:rFonts w:hint="eastAsia" w:ascii="宋体" w:hAnsi="宋体" w:eastAsia="宋体" w:cs="宋体"/>
                <w:color w:val="auto"/>
                <w:kern w:val="0"/>
                <w:sz w:val="22"/>
                <w:szCs w:val="22"/>
              </w:rPr>
              <w:t>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美发师（</w:t>
            </w:r>
            <w:r>
              <w:rPr>
                <w:rFonts w:hint="eastAsia" w:ascii="宋体" w:hAnsi="宋体" w:eastAsia="宋体" w:cs="宋体"/>
                <w:color w:val="auto"/>
                <w:kern w:val="0"/>
                <w:sz w:val="22"/>
                <w:szCs w:val="22"/>
                <w:lang w:eastAsia="zh-CN"/>
              </w:rPr>
              <w:t>高</w:t>
            </w:r>
            <w:r>
              <w:rPr>
                <w:rFonts w:hint="eastAsia" w:ascii="宋体" w:hAnsi="宋体" w:eastAsia="宋体" w:cs="宋体"/>
                <w:color w:val="auto"/>
                <w:kern w:val="0"/>
                <w:sz w:val="22"/>
                <w:szCs w:val="22"/>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茶艺师（五级）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茶艺师（初级）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rPr>
              <w:t>茶艺师（</w:t>
            </w:r>
            <w:r>
              <w:rPr>
                <w:rFonts w:hint="eastAsia" w:ascii="宋体" w:hAnsi="宋体" w:eastAsia="宋体" w:cs="宋体"/>
                <w:color w:val="auto"/>
                <w:kern w:val="0"/>
                <w:sz w:val="22"/>
                <w:szCs w:val="22"/>
                <w:lang w:eastAsia="zh-CN"/>
              </w:rPr>
              <w:t>四</w:t>
            </w:r>
            <w:r>
              <w:rPr>
                <w:rFonts w:hint="eastAsia" w:ascii="宋体" w:hAnsi="宋体" w:eastAsia="宋体" w:cs="宋体"/>
                <w:color w:val="auto"/>
                <w:kern w:val="0"/>
                <w:sz w:val="22"/>
                <w:szCs w:val="22"/>
              </w:rPr>
              <w:t>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rPr>
              <w:t>茶艺师（</w:t>
            </w:r>
            <w:r>
              <w:rPr>
                <w:rFonts w:hint="eastAsia" w:ascii="宋体" w:hAnsi="宋体" w:eastAsia="宋体" w:cs="宋体"/>
                <w:color w:val="auto"/>
                <w:kern w:val="0"/>
                <w:sz w:val="22"/>
                <w:szCs w:val="22"/>
                <w:lang w:eastAsia="zh-CN"/>
              </w:rPr>
              <w:t>中</w:t>
            </w:r>
            <w:r>
              <w:rPr>
                <w:rFonts w:hint="eastAsia" w:ascii="宋体" w:hAnsi="宋体" w:eastAsia="宋体" w:cs="宋体"/>
                <w:color w:val="auto"/>
                <w:kern w:val="0"/>
                <w:sz w:val="22"/>
                <w:szCs w:val="22"/>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智能楼宇管理员（四级）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智能楼宇管理员（中级）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rPr>
              <w:t>智能楼宇管理员</w:t>
            </w:r>
            <w:r>
              <w:rPr>
                <w:rFonts w:hint="eastAsia" w:ascii="宋体" w:hAnsi="宋体" w:eastAsia="宋体" w:cs="宋体"/>
                <w:color w:val="auto"/>
                <w:kern w:val="0"/>
                <w:sz w:val="22"/>
                <w:szCs w:val="22"/>
              </w:rPr>
              <w:t>（三级）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rPr>
              <w:t>智能楼宇管理员</w:t>
            </w:r>
            <w:r>
              <w:rPr>
                <w:rFonts w:hint="eastAsia" w:ascii="宋体" w:hAnsi="宋体" w:eastAsia="宋体" w:cs="宋体"/>
                <w:color w:val="auto"/>
                <w:kern w:val="0"/>
                <w:sz w:val="22"/>
                <w:szCs w:val="22"/>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rPr>
              <w:t>制冷空调系统安装维修工</w:t>
            </w:r>
            <w:r>
              <w:rPr>
                <w:rFonts w:hint="eastAsia" w:ascii="宋体" w:hAnsi="宋体" w:eastAsia="宋体" w:cs="宋体"/>
                <w:color w:val="auto"/>
                <w:kern w:val="0"/>
                <w:sz w:val="22"/>
                <w:szCs w:val="22"/>
              </w:rPr>
              <w:t>（五级）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rPr>
              <w:t>制冷空调系统安装维修工</w:t>
            </w:r>
            <w:r>
              <w:rPr>
                <w:rFonts w:hint="eastAsia" w:ascii="宋体" w:hAnsi="宋体" w:eastAsia="宋体" w:cs="宋体"/>
                <w:color w:val="auto"/>
                <w:kern w:val="0"/>
                <w:sz w:val="22"/>
                <w:szCs w:val="22"/>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育婴员（四级）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育婴员（</w:t>
            </w:r>
            <w:r>
              <w:rPr>
                <w:rFonts w:hint="eastAsia" w:ascii="宋体" w:hAnsi="宋体" w:eastAsia="宋体" w:cs="宋体"/>
                <w:color w:val="auto"/>
                <w:kern w:val="0"/>
                <w:sz w:val="22"/>
                <w:szCs w:val="22"/>
                <w:highlight w:val="none"/>
                <w:lang w:eastAsia="zh-CN"/>
              </w:rPr>
              <w:t>中</w:t>
            </w:r>
            <w:r>
              <w:rPr>
                <w:rFonts w:hint="eastAsia" w:ascii="宋体" w:hAnsi="宋体" w:eastAsia="宋体" w:cs="宋体"/>
                <w:color w:val="auto"/>
                <w:kern w:val="0"/>
                <w:sz w:val="22"/>
                <w:szCs w:val="22"/>
                <w:highlight w:val="none"/>
                <w:lang w:val="en-US" w:eastAsia="zh-CN"/>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none"/>
                <w:lang w:val="en-US" w:eastAsia="zh-CN"/>
              </w:rPr>
              <w:t>18</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yellow"/>
                <w:lang w:eastAsia="zh-CN"/>
              </w:rPr>
            </w:pPr>
            <w:r>
              <w:rPr>
                <w:rFonts w:hint="eastAsia" w:ascii="宋体" w:hAnsi="宋体" w:eastAsia="宋体" w:cs="宋体"/>
                <w:color w:val="auto"/>
                <w:kern w:val="0"/>
                <w:sz w:val="22"/>
                <w:szCs w:val="22"/>
                <w:highlight w:val="none"/>
                <w:lang w:val="en-US" w:eastAsia="zh-CN"/>
              </w:rPr>
              <w:t>育婴员（三级）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yellow"/>
                <w:lang w:eastAsia="zh-CN"/>
              </w:rPr>
            </w:pPr>
            <w:r>
              <w:rPr>
                <w:rFonts w:hint="eastAsia" w:ascii="宋体" w:hAnsi="宋体" w:eastAsia="宋体" w:cs="宋体"/>
                <w:color w:val="auto"/>
                <w:kern w:val="0"/>
                <w:sz w:val="22"/>
                <w:szCs w:val="22"/>
                <w:highlight w:val="none"/>
                <w:lang w:val="en-US" w:eastAsia="zh-CN"/>
              </w:rPr>
              <w:t>育婴员（高级）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保育员（四级）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保育员（</w:t>
            </w:r>
            <w:r>
              <w:rPr>
                <w:rFonts w:hint="eastAsia" w:ascii="宋体" w:hAnsi="宋体" w:eastAsia="宋体" w:cs="宋体"/>
                <w:color w:val="auto"/>
                <w:kern w:val="0"/>
                <w:sz w:val="22"/>
                <w:szCs w:val="22"/>
                <w:highlight w:val="none"/>
                <w:lang w:eastAsia="zh-CN"/>
              </w:rPr>
              <w:t>中</w:t>
            </w:r>
            <w:r>
              <w:rPr>
                <w:rFonts w:hint="eastAsia" w:ascii="宋体" w:hAnsi="宋体" w:eastAsia="宋体" w:cs="宋体"/>
                <w:color w:val="auto"/>
                <w:kern w:val="0"/>
                <w:sz w:val="22"/>
                <w:szCs w:val="22"/>
                <w:highlight w:val="none"/>
                <w:lang w:val="en-US" w:eastAsia="zh-CN"/>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保育员（三级）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保育员（高级）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sz w:val="22"/>
                <w:szCs w:val="22"/>
                <w:lang w:eastAsia="zh-TW"/>
              </w:rPr>
            </w:pPr>
            <w:r>
              <w:rPr>
                <w:rFonts w:hint="eastAsia" w:ascii="宋体" w:hAnsi="宋体" w:eastAsia="宋体" w:cs="宋体"/>
                <w:color w:val="auto"/>
                <w:sz w:val="22"/>
                <w:szCs w:val="22"/>
              </w:rPr>
              <w:t>21</w:t>
            </w:r>
          </w:p>
        </w:tc>
        <w:tc>
          <w:tcPr>
            <w:tcW w:w="39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sz w:val="22"/>
                <w:szCs w:val="22"/>
              </w:rPr>
              <w:t>企业人力资源管理师</w:t>
            </w:r>
            <w:r>
              <w:rPr>
                <w:rFonts w:hint="eastAsia" w:ascii="宋体" w:hAnsi="宋体" w:eastAsia="宋体" w:cs="宋体"/>
                <w:color w:val="auto"/>
                <w:kern w:val="0"/>
                <w:sz w:val="22"/>
                <w:szCs w:val="22"/>
              </w:rPr>
              <w:t>（四级）</w:t>
            </w:r>
          </w:p>
        </w:tc>
        <w:tc>
          <w:tcPr>
            <w:tcW w:w="404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0" w:lineRule="atLeast"/>
              <w:jc w:val="center"/>
              <w:textAlignment w:val="center"/>
              <w:outlineLvl w:val="9"/>
              <w:rPr>
                <w:rFonts w:hint="eastAsia" w:ascii="宋体" w:hAnsi="宋体" w:eastAsia="宋体" w:cs="宋体"/>
                <w:color w:val="auto"/>
                <w:kern w:val="0"/>
                <w:sz w:val="22"/>
                <w:szCs w:val="22"/>
              </w:rPr>
            </w:pPr>
            <w:r>
              <w:rPr>
                <w:rFonts w:hint="eastAsia" w:ascii="宋体" w:hAnsi="宋体" w:eastAsia="宋体" w:cs="宋体"/>
                <w:color w:val="auto"/>
                <w:sz w:val="22"/>
                <w:szCs w:val="22"/>
              </w:rPr>
              <w:t>企业人力资源管理师</w:t>
            </w:r>
            <w:r>
              <w:rPr>
                <w:rFonts w:hint="eastAsia" w:ascii="宋体" w:hAnsi="宋体" w:eastAsia="宋体" w:cs="宋体"/>
                <w:color w:val="auto"/>
                <w:kern w:val="0"/>
                <w:sz w:val="22"/>
                <w:szCs w:val="22"/>
              </w:rPr>
              <w:t>（中级）</w:t>
            </w:r>
          </w:p>
        </w:tc>
      </w:tr>
    </w:tbl>
    <w:p>
      <w:pPr>
        <w:widowControl w:val="0"/>
        <w:wordWrap/>
        <w:adjustRightInd/>
        <w:snapToGrid/>
        <w:spacing w:line="40" w:lineRule="exact"/>
        <w:textAlignment w:val="auto"/>
        <w:outlineLvl w:val="9"/>
        <w:rPr>
          <w:rFonts w:hint="eastAsia"/>
          <w:lang w:eastAsia="zh-CN"/>
        </w:rPr>
      </w:pPr>
    </w:p>
    <w:sectPr>
      <w:pgSz w:w="11906" w:h="16838"/>
      <w:pgMar w:top="1984" w:right="1474" w:bottom="1701" w:left="1587" w:header="1134" w:footer="1134" w:gutter="0"/>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E3A63C9"/>
    <w:rsid w:val="0AAE2699"/>
    <w:rsid w:val="0E8F5549"/>
    <w:rsid w:val="111C2FED"/>
    <w:rsid w:val="11881A54"/>
    <w:rsid w:val="1C9D5BFD"/>
    <w:rsid w:val="22FB49EF"/>
    <w:rsid w:val="24994731"/>
    <w:rsid w:val="47677275"/>
    <w:rsid w:val="4F964E1D"/>
    <w:rsid w:val="6E3A63C9"/>
    <w:rsid w:val="6F06348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黑体"/>
      <w:kern w:val="2"/>
      <w:sz w:val="32"/>
      <w:szCs w:val="32"/>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qFormat/>
    <w:uiPriority w:val="99"/>
    <w:rPr>
      <w:sz w:val="24"/>
    </w:rPr>
  </w:style>
  <w:style w:type="character" w:styleId="6">
    <w:name w:val="page number"/>
    <w:basedOn w:val="5"/>
    <w:uiPriority w:val="0"/>
    <w:rPr/>
  </w:style>
  <w:style w:type="paragraph" w:customStyle="1" w:styleId="8">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702</Words>
  <Characters>719</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2019-12-26T07:41:00Z</dcterms:created>
  <dc:creator>技能服务中心  张荣菁</dc:creator>
  <cp:lastModifiedBy>miumiu</cp:lastModifiedBy>
  <cp:lastPrinted>2019-12-26T09:14:00Z</cp:lastPrinted>
  <dcterms:modified xsi:type="dcterms:W3CDTF">2019-12-30T06:38:20Z</dcterms:modified>
  <dc:title>关于公布广东省认定澳门职业技能证明书职业能力第二批目录清单的公告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