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sz w:val="36"/>
          <w:szCs w:val="36"/>
        </w:rPr>
        <w:t>潮式风味菜烹饪专项职业能力考核规范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一、定义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运用潮州菜烹饪工艺对菜肴原料进行加工，制作具有广东岭南饮食文化与潮菜传统地方风味特色菜肴的能力。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二、适用对象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运用或准备运用本项能力求职、就业人员。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能力标准与鉴定内容</w:t>
      </w:r>
    </w:p>
    <w:tbl>
      <w:tblPr>
        <w:tblStyle w:val="2"/>
        <w:tblpPr w:leftFromText="180" w:rightFromText="180" w:vertAnchor="text" w:horzAnchor="page" w:tblpX="2066" w:tblpY="314"/>
        <w:tblOverlap w:val="never"/>
        <w:tblW w:w="81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3195"/>
        <w:gridCol w:w="2940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1"/>
                <w:sz w:val="24"/>
                <w:szCs w:val="24"/>
              </w:rPr>
              <w:t>能力名称：潮式风味菜烹饪                职业领域：中式烹调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  <w:t>工作任务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  <w:t>操作规范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  <w:t>相关知识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  <w:t>比重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一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)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操作、安全与卫生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1.操作娴熟，工艺程序、步骤恰当，没有较大或原则性差错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2.掌握烹饪设备的安全操作方法，有良好的操作习惯</w:t>
            </w:r>
          </w:p>
          <w:p>
            <w:pP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3.注重操作和食品卫生、符合食品卫生要求。有良好的卫生习惯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1.原料加工、菜肴烹制的工艺环节、工艺程序等知识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2.安全用电、消防、用火知识、生产事故常识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3.厨房常用设备、工用具安全使用知识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4.食品安全法律知识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5.食物中毒与预防知识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6.原料变质知识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7.烹制过程中有毒物质产生知识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二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)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原料初加工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1.掌握蔬菜、家禽等原料的初步加工方法,净料率符合规范要求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2.掌握鲜鱿、对虾等水产品的初步加工方法,净料率符合规范要求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3.能够运用常规方法对原料进行腌制，达到腌制质量要求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3.掌握常见干货原料的涨发方法，涨发成品符合质量要求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4.能够制作潮式风味菜中常见的茸胶和馅料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1.原料初加工知识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2.原料腌制加工知识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3.干货原料的涨发知识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4.馅料制作知识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三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)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原料切配和预制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1.能根据菜品要求将动、植物原料切割成片、丝、丁、条、块、段等形状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2.能根据菜品要求对原料进行花刀处理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3.能运用动、植物性原料制作潮州菜常用的茸胶或馅料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4.能根据菜肴规格准确配制主、配料数量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5.能根据菜肴质地、色彩、形态要求，进行主、配料的搭配组合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6.能运用不同造型手法组配花色菜肴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7.能对原料进行拍粉、挂糊、上浆处理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8.能根据潮菜风味对原料进行腌制调味处理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9.能运用调料对原料进行上色处理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1.刀具的种类及使用保养方法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2.刀法中的直刀法、平刀法、斜刀法的使用方法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3.片、丝、丁、条、块、段的切割规格及技术要求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4.潮州菜常用花刀分类及剞刀的方法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5.潮菜常见茸胶的制作方法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6.菜肴组配的概念和形式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7.热菜配制的规格要求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8.菜肴质地、色彩、形态的组配要求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9.花色菜肴的组配手法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10.包、卷、酿等手法的技术要求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11.淀粉的种类、特性及使用方法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12.拍粉的种类及技术要求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13.制糊、调浆的方法及技术要求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14.着衣处理的作用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15.腌制调味的方法与技术要求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16.原料上色的原则和方法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四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)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菜肴烹制与装盘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1.掌握原料初步熟处理方法，运用恰当，成品符合质量要求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2.能够正确运用火候进行烹制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3.掌握调味方法，能够合理使用调味料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4.掌握勾芡方法，能够准确运用芡色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5.能运用炒、炸、返沙等烹调法制作潮式风味菜肴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6.能合理选用餐盘装饰原料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7.掌握菜肴造型和器皿选用方法，能够运用堆放、摆设、拼砌等装盘技巧使菜肴成形美观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8.掌握潮州菜常用酱碟的制作方法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1.加热设备的功能和特点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2.加热的目的和作用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3.水焯预熟处理的方法与技术要求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4.油、汽导热预熟处理的方法及要求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5.火候的概念及传热介质的导热特征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6.翻勺的种类及技术要求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7.调味的目的与作用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8.调味的程序和时机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9.调味的基本方法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10.味型的概念及种类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11.咸鲜味、咸香味等味型的调味方法及技术要求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12.调味的方法和原则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13.芡的知识要求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14.烹调方法的分类与特征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15.炒、炸、返沙等烹调方法的概念及技术要求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16.潮汕地区饮食风俗习惯（饮食文化），风味名菜的特点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17.餐盘装饰的概念、特点及应用原则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18.餐盘装饰的简要构图方法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19.潮州菜常用的酱碟制作方法和搭配原则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45%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四、鉴定要求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达到法定就业劳动年龄，具有相应技能的劳动者均可申报。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（二）考评员组成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考评员应具备潮式风味菜制作的专业知识和实际操作经验，并经过考核获得相应考评员资格证书；每个考评组不少于4名考评员。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（三）鉴定方式与鉴定时间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鉴定方式采取实际操作考核，技能操作试题按照不少于90分钟命制。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（四）鉴定场地设备要求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场地不少于50平方米，烹饪制作的设施、设备和工具齐全。室内采光良好，通风、供排水良好，整洁无干扰。卫生、安全符合国家相关规定标准。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C010D"/>
    <w:rsid w:val="465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2019-04-28T01:52:51Z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