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广东省“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最美基层高校毕业生</w:t>
      </w:r>
      <w:r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”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  <w:t>候选人员名单</w:t>
      </w:r>
    </w:p>
    <w:bookmarkEnd w:id="0"/>
    <w:p>
      <w:pPr>
        <w:jc w:val="center"/>
        <w:rPr>
          <w:rFonts w:hint="eastAsia" w:ascii="创艺简标宋" w:hAnsi="创艺简标宋" w:eastAsia="创艺简标宋" w:cs="创艺简标宋"/>
          <w:sz w:val="36"/>
          <w:szCs w:val="36"/>
          <w:lang w:eastAsia="zh-CN"/>
        </w:rPr>
      </w:pP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邓创豪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广州市海珠区中医医院内二科科主任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何美婷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广州市南沙区大岗镇人民政府党建办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党支部组织委员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苏锦霞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深圳市怡禾健康管理有限公司工作人员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用户运营专员</w:t>
      </w:r>
    </w:p>
    <w:p>
      <w:pPr>
        <w:ind w:left="2558" w:leftChars="456" w:hanging="1600" w:hanging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邹兴伦  珠海市横琴新区桂山镇桂山村民委员会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支部书记、村主任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陈燕鹏  汕头市潮阳区速农种养专业合作社理事长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杨晓莹  韶关乐昌市两江镇中心学校教师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谢智辉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河源市东源县双江镇综合服务中心负责人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戴明俊  梅州市五华县河东镇人民政府人大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办公室主任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林艺婵  惠州市惠阳区新圩镇约场中学教师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谭艳球  汕尾红海湾经济开发区田墘街道办事处</w:t>
      </w:r>
    </w:p>
    <w:p>
      <w:pPr>
        <w:ind w:firstLine="2240" w:firstLineChars="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纪检监察办公室副主任</w:t>
      </w:r>
    </w:p>
    <w:p>
      <w:pPr>
        <w:ind w:left="2558" w:leftChars="456" w:hanging="1600" w:hanging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麦景刚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中山市小榄镇新市社区居民委员会宣传办</w:t>
      </w:r>
    </w:p>
    <w:p>
      <w:pPr>
        <w:ind w:left="2554" w:leftChars="1064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副主任兼新市家庭综合服务中心主任                                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夏婉桦  江门市恩平那吉镇中心小学教师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高一奇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阳江市阳春永宁镇沙坪村驻村第一书记、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扶贫工作队长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林文婕  湛江市吴川市兰石中学教师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陈晓婷  茂名市化州市第四中学教师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黎银玉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肇庆市封开县大洲镇人民政府纪检监察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办公室主任、纪委副书记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叶艺明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清远市清城区飞来峡镇纪检组织办副主任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潮州市潮安区凤塘镇人民政府一级科员                                                            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揭阳普宁市流沙中学教师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劲  云浮市云城区思劳镇人民政府农技站站长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305C"/>
    <w:rsid w:val="453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2021-07-08T08:49:00Z</dcterms:created>
  <dc:creator>Administrator</dc:creator>
  <cp:lastModifiedBy>Administrator</cp:lastModifiedBy>
  <dcterms:modified xsi:type="dcterms:W3CDTF">2021-07-08T08:51:10Z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